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687CC6">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687CC6">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687CC6">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687CC6">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687CC6">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799DB2C4" w:rsidR="007D0EC6" w:rsidRDefault="00687CC6"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ABGEORDNETE(R) NATIONALE(R) SACHVERSTÄNDIGE(R)</w:t>
          </w:r>
        </w:sdtContent>
      </w:sdt>
    </w:p>
    <w:tbl>
      <w:tblPr>
        <w:tblStyle w:val="TableGrid"/>
        <w:tblW w:w="0" w:type="auto"/>
        <w:tblLayout w:type="fixed"/>
        <w:tblLook w:val="04A0" w:firstRow="1" w:lastRow="0" w:firstColumn="1" w:lastColumn="0" w:noHBand="0" w:noVBand="1"/>
      </w:tblPr>
      <w:tblGrid>
        <w:gridCol w:w="3111"/>
        <w:gridCol w:w="5491"/>
      </w:tblGrid>
      <w:tr w:rsidR="00546DB1" w:rsidRPr="00785A3F" w14:paraId="06DB0851" w14:textId="77777777" w:rsidTr="005F6927">
        <w:tc>
          <w:tcPr>
            <w:tcW w:w="3111" w:type="dxa"/>
          </w:tcPr>
          <w:p w14:paraId="22C90E2D" w14:textId="63539E4F" w:rsidR="00546DB1" w:rsidRPr="00546DB1" w:rsidRDefault="00546DB1" w:rsidP="00AB56F9">
            <w:pPr>
              <w:tabs>
                <w:tab w:val="left" w:pos="426"/>
              </w:tabs>
              <w:spacing w:before="120"/>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sdt>
              <w:sdtPr>
                <w:rPr>
                  <w:bCs/>
                  <w:lang w:eastAsia="en-GB"/>
                </w:rPr>
                <w:id w:val="-1729989648"/>
                <w:placeholder>
                  <w:docPart w:val="55C36375D97D424EA534604A095C0612"/>
                </w:placeholder>
              </w:sdtPr>
              <w:sdtEndPr>
                <w:rPr>
                  <w:lang w:val="en-IE"/>
                </w:rPr>
              </w:sdtEndPr>
              <w:sdtContent>
                <w:tc>
                  <w:tcPr>
                    <w:tcW w:w="5491" w:type="dxa"/>
                  </w:tcPr>
                  <w:p w14:paraId="163192D7" w14:textId="2672F3EA" w:rsidR="00546DB1" w:rsidRPr="00546DB1" w:rsidRDefault="00216084" w:rsidP="00AB56F9">
                    <w:pPr>
                      <w:tabs>
                        <w:tab w:val="left" w:pos="426"/>
                      </w:tabs>
                      <w:spacing w:before="120"/>
                      <w:rPr>
                        <w:bCs/>
                        <w:lang w:val="en-IE" w:eastAsia="en-GB"/>
                      </w:rPr>
                    </w:pPr>
                    <w:r>
                      <w:rPr>
                        <w:bCs/>
                        <w:lang w:val="en-IE" w:eastAsia="en-GB"/>
                      </w:rPr>
                      <w:t xml:space="preserve">DG ENER – Unit </w:t>
                    </w:r>
                    <w:r w:rsidR="006E4E0D">
                      <w:rPr>
                        <w:bCs/>
                        <w:lang w:val="en-IE" w:eastAsia="en-GB"/>
                      </w:rPr>
                      <w:t>B2</w:t>
                    </w:r>
                  </w:p>
                </w:tc>
              </w:sdtContent>
            </w:sdt>
          </w:sdtContent>
        </w:sdt>
      </w:tr>
      <w:tr w:rsidR="00546DB1" w:rsidRPr="00785A3F" w14:paraId="26A5C234" w14:textId="77777777" w:rsidTr="005F6927">
        <w:tc>
          <w:tcPr>
            <w:tcW w:w="3111" w:type="dxa"/>
          </w:tcPr>
          <w:p w14:paraId="1BDAC679" w14:textId="0D0AA661" w:rsidR="00546DB1" w:rsidRPr="00546DB1" w:rsidRDefault="00803007" w:rsidP="00AB56F9">
            <w:pPr>
              <w:tabs>
                <w:tab w:val="left" w:pos="426"/>
              </w:tabs>
              <w:spacing w:before="120"/>
              <w:rPr>
                <w:bCs/>
                <w:lang w:eastAsia="en-GB"/>
              </w:rPr>
            </w:pPr>
            <w:r>
              <w:rPr>
                <w:bCs/>
                <w:lang w:eastAsia="en-GB"/>
              </w:rPr>
              <w:t>Stelle</w:t>
            </w:r>
            <w:r w:rsidR="003B2E38">
              <w:rPr>
                <w:bCs/>
                <w:lang w:eastAsia="en-GB"/>
              </w:rPr>
              <w:t>n</w:t>
            </w:r>
            <w:r>
              <w:rPr>
                <w:bCs/>
                <w:lang w:eastAsia="en-GB"/>
              </w:rPr>
              <w:t>n</w:t>
            </w:r>
            <w:r w:rsidR="00546DB1" w:rsidRPr="00546DB1">
              <w:rPr>
                <w:bCs/>
                <w:lang w:eastAsia="en-GB"/>
              </w:rPr>
              <w:t xml:space="preserve">ummer in </w:t>
            </w:r>
            <w:proofErr w:type="spellStart"/>
            <w:r w:rsidR="001203F8">
              <w:rPr>
                <w:bCs/>
                <w:lang w:eastAsia="en-GB"/>
              </w:rPr>
              <w:t>S</w:t>
            </w:r>
            <w:r w:rsidR="00546DB1" w:rsidRPr="00546DB1">
              <w:rPr>
                <w:bCs/>
                <w:lang w:eastAsia="en-GB"/>
              </w:rPr>
              <w:t>ysper</w:t>
            </w:r>
            <w:proofErr w:type="spellEnd"/>
            <w:r w:rsidR="00546DB1" w:rsidRPr="00546DB1">
              <w:rPr>
                <w:bCs/>
                <w:lang w:eastAsia="en-GB"/>
              </w:rPr>
              <w:t>:</w:t>
            </w:r>
          </w:p>
        </w:tc>
        <w:sdt>
          <w:sdtPr>
            <w:rPr>
              <w:bCs/>
              <w:lang w:eastAsia="en-GB"/>
            </w:rPr>
            <w:id w:val="-686597872"/>
            <w:placeholder>
              <w:docPart w:val="9BF4E35295BA4808A107977098D3401D"/>
            </w:placeholder>
          </w:sdtPr>
          <w:sdtEndPr/>
          <w:sdtContent>
            <w:sdt>
              <w:sdtPr>
                <w:rPr>
                  <w:bCs/>
                  <w:lang w:eastAsia="en-GB"/>
                </w:rPr>
                <w:id w:val="-25798227"/>
                <w:placeholder>
                  <w:docPart w:val="059CCDDFD3234BE885C26F08BB8BA418"/>
                </w:placeholder>
              </w:sdtPr>
              <w:sdtEndPr>
                <w:rPr>
                  <w:lang w:val="fr-BE"/>
                </w:rPr>
              </w:sdtEndPr>
              <w:sdtContent>
                <w:tc>
                  <w:tcPr>
                    <w:tcW w:w="5491" w:type="dxa"/>
                  </w:tcPr>
                  <w:p w14:paraId="32FCC887" w14:textId="4CF51C86" w:rsidR="00546DB1" w:rsidRPr="003B2E38" w:rsidRDefault="006E4E0D" w:rsidP="00AB56F9">
                    <w:pPr>
                      <w:tabs>
                        <w:tab w:val="left" w:pos="426"/>
                      </w:tabs>
                      <w:spacing w:before="120"/>
                      <w:rPr>
                        <w:bCs/>
                        <w:lang w:val="en-IE" w:eastAsia="en-GB"/>
                      </w:rPr>
                    </w:pPr>
                    <w:r w:rsidRPr="00AE2501">
                      <w:rPr>
                        <w:bCs/>
                        <w:lang w:val="en-GB" w:eastAsia="en-GB"/>
                      </w:rPr>
                      <w:t>139353</w:t>
                    </w:r>
                  </w:p>
                </w:tc>
              </w:sdtContent>
            </w:sdt>
          </w:sdtContent>
        </w:sdt>
      </w:tr>
      <w:tr w:rsidR="00546DB1" w:rsidRPr="00546DB1" w14:paraId="24AC67DD" w14:textId="77777777" w:rsidTr="005F6927">
        <w:tc>
          <w:tcPr>
            <w:tcW w:w="3111" w:type="dxa"/>
          </w:tcPr>
          <w:p w14:paraId="40181297" w14:textId="436A850C" w:rsidR="00546DB1" w:rsidRPr="00546DB1" w:rsidRDefault="001203F8" w:rsidP="00AB56F9">
            <w:pPr>
              <w:tabs>
                <w:tab w:val="left" w:pos="1697"/>
              </w:tabs>
              <w:spacing w:before="120"/>
              <w:ind w:right="-1741"/>
              <w:rPr>
                <w:bCs/>
                <w:szCs w:val="24"/>
                <w:lang w:eastAsia="en-GB"/>
              </w:rPr>
            </w:pPr>
            <w:r>
              <w:rPr>
                <w:bCs/>
                <w:szCs w:val="24"/>
                <w:lang w:eastAsia="en-GB"/>
              </w:rPr>
              <w:t>Kontaktp</w:t>
            </w:r>
            <w:r w:rsidR="00546DB1" w:rsidRPr="00546DB1">
              <w:rPr>
                <w:bCs/>
                <w:szCs w:val="24"/>
                <w:lang w:eastAsia="en-GB"/>
              </w:rPr>
              <w:t>erson:</w:t>
            </w:r>
          </w:p>
          <w:p w14:paraId="6F993B90" w14:textId="77777777" w:rsidR="006E4E0D" w:rsidRDefault="006E4E0D" w:rsidP="005F6927">
            <w:pPr>
              <w:tabs>
                <w:tab w:val="left" w:pos="1697"/>
              </w:tabs>
              <w:ind w:right="-1739"/>
              <w:contextualSpacing/>
              <w:rPr>
                <w:bCs/>
                <w:szCs w:val="24"/>
                <w:lang w:eastAsia="en-GB"/>
              </w:rPr>
            </w:pPr>
          </w:p>
          <w:p w14:paraId="436ABA69" w14:textId="153D66B0"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Cs/>
                <w:lang w:eastAsia="en-GB"/>
              </w:rPr>
              <w:id w:val="226507670"/>
              <w:placeholder>
                <w:docPart w:val="67908C2613794ACB86549542C854C0CC"/>
              </w:placeholder>
            </w:sdtPr>
            <w:sdtEndPr/>
            <w:sdtContent>
              <w:sdt>
                <w:sdtPr>
                  <w:rPr>
                    <w:bCs/>
                    <w:lang w:val="en-IE" w:eastAsia="en-GB"/>
                  </w:rPr>
                  <w:id w:val="-570893331"/>
                  <w:placeholder>
                    <w:docPart w:val="1AD2D53BA0E84E34B11D03F84956002E"/>
                  </w:placeholder>
                </w:sdtPr>
                <w:sdtEndPr/>
                <w:sdtContent>
                  <w:sdt>
                    <w:sdtPr>
                      <w:rPr>
                        <w:bCs/>
                        <w:lang w:val="en-IE" w:eastAsia="en-GB"/>
                      </w:rPr>
                      <w:id w:val="665052048"/>
                      <w:placeholder>
                        <w:docPart w:val="646FBA42D72644E38E215805968797BB"/>
                      </w:placeholder>
                    </w:sdtPr>
                    <w:sdtEndPr/>
                    <w:sdtContent>
                      <w:p w14:paraId="4005FC15" w14:textId="77777777" w:rsidR="006E4E0D" w:rsidRPr="00C7585C" w:rsidRDefault="006E4E0D" w:rsidP="006E4E0D">
                        <w:pPr>
                          <w:tabs>
                            <w:tab w:val="left" w:pos="426"/>
                          </w:tabs>
                          <w:spacing w:after="0"/>
                          <w:rPr>
                            <w:bCs/>
                            <w:lang w:val="en-GB" w:eastAsia="en-GB"/>
                          </w:rPr>
                        </w:pPr>
                        <w:r w:rsidRPr="00C7585C">
                          <w:rPr>
                            <w:bCs/>
                            <w:lang w:val="en-GB" w:eastAsia="en-GB"/>
                          </w:rPr>
                          <w:t xml:space="preserve">Margareta </w:t>
                        </w:r>
                        <w:r w:rsidRPr="006E4E0D">
                          <w:rPr>
                            <w:bCs/>
                            <w:lang w:val="en-GB" w:eastAsia="en-GB"/>
                          </w:rPr>
                          <w:t>Djordjevic</w:t>
                        </w:r>
                        <w:r w:rsidRPr="00C7585C">
                          <w:rPr>
                            <w:bCs/>
                            <w:lang w:val="en-GB" w:eastAsia="en-GB"/>
                          </w:rPr>
                          <w:t xml:space="preserve"> and Ivo Schmidt</w:t>
                        </w:r>
                      </w:p>
                      <w:p w14:paraId="65EBCF52" w14:textId="27AFE94F" w:rsidR="00546DB1" w:rsidRPr="006E4E0D" w:rsidRDefault="006E4E0D" w:rsidP="006E4E0D">
                        <w:pPr>
                          <w:tabs>
                            <w:tab w:val="left" w:pos="426"/>
                          </w:tabs>
                          <w:spacing w:after="120"/>
                          <w:rPr>
                            <w:bCs/>
                            <w:lang w:val="en-GB" w:eastAsia="en-GB"/>
                          </w:rPr>
                        </w:pPr>
                        <w:r w:rsidRPr="006E4E0D">
                          <w:rPr>
                            <w:bCs/>
                            <w:lang w:val="en-GB" w:eastAsia="en-GB"/>
                          </w:rPr>
                          <w:t>Margareta.djordjevic@ec.europa.eu; ivo.schmidt@ec.europa.eu</w:t>
                        </w:r>
                      </w:p>
                    </w:sdtContent>
                  </w:sdt>
                </w:sdtContent>
              </w:sdt>
            </w:sdtContent>
          </w:sdt>
          <w:p w14:paraId="227D6F6E" w14:textId="6291CB1F" w:rsidR="00546DB1" w:rsidRPr="00235535" w:rsidRDefault="00687CC6" w:rsidP="005F6927">
            <w:pPr>
              <w:tabs>
                <w:tab w:val="left" w:pos="426"/>
              </w:tabs>
              <w:contextualSpacing/>
              <w:rPr>
                <w:bCs/>
                <w:lang w:eastAsia="en-GB"/>
              </w:rPr>
            </w:pPr>
            <w:sdt>
              <w:sdtPr>
                <w:rPr>
                  <w:bCs/>
                  <w:lang w:eastAsia="en-GB"/>
                </w:rPr>
                <w:id w:val="1175461244"/>
                <w:placeholder>
                  <w:docPart w:val="5C55B5726F8E46C0ABC71DC35F2501E7"/>
                </w:placeholder>
              </w:sdtPr>
              <w:sdtEndPr/>
              <w:sdtContent>
                <w:r w:rsidR="00216084" w:rsidRPr="00235535">
                  <w:rPr>
                    <w:bCs/>
                    <w:lang w:eastAsia="en-GB"/>
                  </w:rPr>
                  <w:t>1</w:t>
                </w:r>
                <w:r w:rsidR="008B7E4B" w:rsidRPr="00235535">
                  <w:rPr>
                    <w:bCs/>
                    <w:lang w:eastAsia="en-GB"/>
                  </w:rPr>
                  <w:t>.</w:t>
                </w:r>
              </w:sdtContent>
            </w:sdt>
            <w:r w:rsidR="00546DB1" w:rsidRPr="00235535">
              <w:rPr>
                <w:bCs/>
                <w:lang w:eastAsia="en-GB"/>
              </w:rPr>
              <w:t xml:space="preserve"> Quartal </w:t>
            </w:r>
            <w:sdt>
              <w:sdtPr>
                <w:rPr>
                  <w:bCs/>
                  <w:lang w:eastAsia="en-GB"/>
                </w:rPr>
                <w:id w:val="1463159910"/>
                <w:placeholder>
                  <w:docPart w:val="DefaultPlaceholder_-1854013440"/>
                </w:placeholder>
              </w:sdtPr>
              <w:sdtEndPr/>
              <w:sdtContent>
                <w:sdt>
                  <w:sdtPr>
                    <w:rPr>
                      <w:bCs/>
                      <w:lang w:eastAsia="en-GB"/>
                    </w:rPr>
                    <w:alias w:val="Year"/>
                    <w:tag w:val="Year"/>
                    <w:id w:val="-1638640930"/>
                    <w:placeholder>
                      <w:docPart w:val="3F8B7399541147C1B1E84701FCECAED2"/>
                    </w:placeholder>
                    <w:dropDownList>
                      <w:listItem w:value="Choose an item."/>
                      <w:listItem w:displayText="2023" w:value="2023"/>
                      <w:listItem w:displayText="2024" w:value="2024"/>
                      <w:listItem w:displayText="2025" w:value="2025"/>
                      <w:listItem w:displayText="2026" w:value="2026"/>
                    </w:dropDownList>
                  </w:sdtPr>
                  <w:sdtEndPr/>
                  <w:sdtContent>
                    <w:r w:rsidR="006E4E0D" w:rsidRPr="00235535">
                      <w:rPr>
                        <w:bCs/>
                        <w:lang w:eastAsia="en-GB"/>
                      </w:rPr>
                      <w:t>2026</w:t>
                    </w:r>
                  </w:sdtContent>
                </w:sdt>
              </w:sdtContent>
            </w:sdt>
          </w:p>
          <w:p w14:paraId="4128A55A" w14:textId="550C119C" w:rsidR="00546DB1" w:rsidRPr="00546DB1" w:rsidRDefault="00216084" w:rsidP="005F6927">
            <w:pPr>
              <w:tabs>
                <w:tab w:val="left" w:pos="426"/>
              </w:tabs>
              <w:contextualSpacing/>
              <w:jc w:val="left"/>
              <w:rPr>
                <w:bCs/>
                <w:szCs w:val="24"/>
                <w:lang w:eastAsia="en-GB"/>
              </w:rPr>
            </w:pPr>
            <w:r w:rsidRPr="00235535">
              <w:rPr>
                <w:bCs/>
                <w:lang w:eastAsia="en-GB"/>
              </w:rPr>
              <w:t>1</w:t>
            </w:r>
            <w:r w:rsidR="00546DB1" w:rsidRPr="00235535">
              <w:rPr>
                <w:bCs/>
                <w:lang w:eastAsia="en-GB"/>
              </w:rPr>
              <w:t xml:space="preserve"> Jahr</w:t>
            </w:r>
            <w:r w:rsidR="00546DB1" w:rsidRPr="00546DB1">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dtPr>
              <w:sdtEndPr/>
              <w:sdtContent>
                <w:r>
                  <w:rPr>
                    <w:bCs/>
                    <w:szCs w:val="24"/>
                    <w:lang w:eastAsia="en-GB"/>
                  </w:rPr>
                  <w:t xml:space="preserve"> </w:t>
                </w:r>
              </w:sdtContent>
            </w:sdt>
          </w:p>
          <w:p w14:paraId="4F5C5818" w14:textId="77777777" w:rsidR="00546DB1" w:rsidRPr="00546DB1" w:rsidRDefault="00546DB1" w:rsidP="005F6927">
            <w:pPr>
              <w:tabs>
                <w:tab w:val="left" w:pos="426"/>
              </w:tabs>
              <w:spacing w:after="0"/>
              <w:contextualSpacing/>
              <w:rPr>
                <w:bCs/>
                <w:lang w:eastAsia="en-GB"/>
              </w:rPr>
            </w:pPr>
          </w:p>
        </w:tc>
      </w:tr>
      <w:tr w:rsidR="002C5752" w:rsidRPr="00AF417C" w14:paraId="1D5187A6" w14:textId="77777777" w:rsidTr="000675FD">
        <w:tc>
          <w:tcPr>
            <w:tcW w:w="3111" w:type="dxa"/>
          </w:tcPr>
          <w:p w14:paraId="117A7F54" w14:textId="684C7494" w:rsidR="002C5752" w:rsidRPr="0007110E" w:rsidRDefault="00AB56F9" w:rsidP="000675FD">
            <w:pPr>
              <w:tabs>
                <w:tab w:val="left" w:pos="426"/>
              </w:tabs>
              <w:spacing w:before="180" w:after="0"/>
              <w:rPr>
                <w:bCs/>
                <w:lang w:val="en-IE" w:eastAsia="en-GB"/>
              </w:rPr>
            </w:pPr>
            <w:bookmarkStart w:id="0" w:name="_Hlk135920176"/>
            <w:r>
              <w:rPr>
                <w:bCs/>
                <w:lang w:val="en-IE" w:eastAsia="en-GB"/>
              </w:rPr>
              <w:t xml:space="preserve">Art der </w:t>
            </w:r>
            <w:proofErr w:type="spellStart"/>
            <w:r>
              <w:rPr>
                <w:bCs/>
                <w:lang w:val="en-IE" w:eastAsia="en-GB"/>
              </w:rPr>
              <w:t>Abordnung</w:t>
            </w:r>
            <w:proofErr w:type="spellEnd"/>
          </w:p>
        </w:tc>
        <w:tc>
          <w:tcPr>
            <w:tcW w:w="5491" w:type="dxa"/>
          </w:tcPr>
          <w:p w14:paraId="23736760" w14:textId="527ED96B" w:rsidR="002C5752" w:rsidRPr="0007110E" w:rsidRDefault="002C5752" w:rsidP="000675FD">
            <w:pPr>
              <w:tabs>
                <w:tab w:val="left" w:pos="426"/>
              </w:tabs>
              <w:spacing w:before="120"/>
              <w:rPr>
                <w:bCs/>
                <w:lang w:val="en-IE" w:eastAsia="en-GB"/>
              </w:rPr>
            </w:pPr>
            <w:r>
              <w:rPr>
                <w:bCs/>
                <w:lang w:val="en-GB" w:eastAsia="en-GB"/>
              </w:rPr>
              <w:object w:dxaOrig="1440" w:dyaOrig="1440" w14:anchorId="07141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9pt;height:21.6pt" o:ole="">
                  <v:imagedata r:id="rId15" o:title=""/>
                </v:shape>
                <w:control r:id="rId16" w:name="OptionButton6" w:shapeid="_x0000_i1037"/>
              </w:object>
            </w:r>
            <w:r>
              <w:rPr>
                <w:bCs/>
                <w:lang w:val="en-GB" w:eastAsia="en-GB"/>
              </w:rPr>
              <w:object w:dxaOrig="1440" w:dyaOrig="1440" w14:anchorId="28F21F18">
                <v:shape id="_x0000_i1039" type="#_x0000_t75" style="width:159pt;height:21.6pt" o:ole="">
                  <v:imagedata r:id="rId17" o:title=""/>
                </v:shape>
                <w:control r:id="rId18" w:name="OptionButton7" w:shapeid="_x0000_i1039"/>
              </w:object>
            </w:r>
          </w:p>
        </w:tc>
      </w:tr>
      <w:tr w:rsidR="002C5752" w:rsidRPr="00994062" w14:paraId="777C186C" w14:textId="77777777" w:rsidTr="000675FD">
        <w:tc>
          <w:tcPr>
            <w:tcW w:w="8602" w:type="dxa"/>
            <w:gridSpan w:val="2"/>
          </w:tcPr>
          <w:p w14:paraId="1AC887FC" w14:textId="24E45A39" w:rsidR="002C5752" w:rsidRPr="00546DB1" w:rsidRDefault="002C5752" w:rsidP="00AB56F9">
            <w:pPr>
              <w:tabs>
                <w:tab w:val="left" w:pos="426"/>
              </w:tabs>
              <w:spacing w:before="120"/>
              <w:rPr>
                <w:bCs/>
                <w:lang w:eastAsia="en-GB"/>
              </w:rPr>
            </w:pPr>
            <w:r w:rsidRPr="00546DB1">
              <w:rPr>
                <w:bCs/>
                <w:lang w:eastAsia="en-GB"/>
              </w:rPr>
              <w:t xml:space="preserve">Auf diese Stellenausschreibung können sich </w:t>
            </w:r>
            <w:r>
              <w:rPr>
                <w:bCs/>
                <w:lang w:eastAsia="en-GB"/>
              </w:rPr>
              <w:t>Bedienstete</w:t>
            </w:r>
            <w:r w:rsidRPr="00546DB1">
              <w:rPr>
                <w:bCs/>
                <w:lang w:eastAsia="en-GB"/>
              </w:rPr>
              <w:t>:</w:t>
            </w:r>
          </w:p>
          <w:p w14:paraId="7A934D5A" w14:textId="4772DEC2" w:rsidR="002C5752" w:rsidRDefault="002C5752" w:rsidP="000675FD">
            <w:pPr>
              <w:tabs>
                <w:tab w:val="left" w:pos="426"/>
              </w:tabs>
              <w:contextualSpacing/>
              <w:rPr>
                <w:bCs/>
                <w:szCs w:val="24"/>
                <w:lang w:eastAsia="en-GB"/>
              </w:rPr>
            </w:pPr>
            <w:r>
              <w:rPr>
                <w:bCs/>
                <w:lang w:val="en-GB" w:eastAsia="en-GB"/>
              </w:rPr>
              <w:object w:dxaOrig="1440" w:dyaOrig="1440" w14:anchorId="6B9FB422">
                <v:shape id="_x0000_i1041" type="#_x0000_t75" style="width:241.8pt;height:21.6pt" o:ole="">
                  <v:imagedata r:id="rId19" o:title=""/>
                </v:shape>
                <w:control r:id="rId20" w:name="OptionButton4" w:shapeid="_x0000_i1041"/>
              </w:object>
            </w:r>
          </w:p>
          <w:p w14:paraId="0EE1CC65" w14:textId="45772DE6" w:rsidR="002C5752" w:rsidRPr="00546DB1" w:rsidRDefault="00AB56F9" w:rsidP="00AB56F9">
            <w:pPr>
              <w:tabs>
                <w:tab w:val="left" w:pos="426"/>
              </w:tabs>
              <w:spacing w:after="120"/>
              <w:ind w:left="567"/>
              <w:rPr>
                <w:bCs/>
                <w:lang w:eastAsia="en-GB"/>
              </w:rPr>
            </w:pPr>
            <w:r>
              <w:rPr>
                <w:bCs/>
                <w:lang w:eastAsia="en-GB"/>
              </w:rPr>
              <w:t>Können sich auch bewerben</w:t>
            </w:r>
            <w:r w:rsidR="002C5752" w:rsidRPr="00546DB1">
              <w:rPr>
                <w:bCs/>
                <w:lang w:eastAsia="en-GB"/>
              </w:rPr>
              <w:t>:</w:t>
            </w:r>
          </w:p>
          <w:p w14:paraId="076B032E" w14:textId="7B0DD17F" w:rsidR="002C5752" w:rsidRPr="00546DB1" w:rsidRDefault="00687CC6" w:rsidP="00C27C81">
            <w:pPr>
              <w:tabs>
                <w:tab w:val="left" w:pos="426"/>
              </w:tabs>
              <w:ind w:left="567"/>
              <w:contextualSpacing/>
              <w:rPr>
                <w:bCs/>
                <w:szCs w:val="24"/>
                <w:lang w:eastAsia="en-GB"/>
              </w:rPr>
            </w:pPr>
            <w:sdt>
              <w:sdtPr>
                <w:rPr>
                  <w:bCs/>
                  <w:szCs w:val="24"/>
                  <w:lang w:eastAsia="en-GB"/>
                </w:rPr>
                <w:id w:val="-371931994"/>
                <w14:checkbox>
                  <w14:checked w14:val="1"/>
                  <w14:checkedState w14:val="2612" w14:font="MS Gothic"/>
                  <w14:uncheckedState w14:val="2610" w14:font="MS Gothic"/>
                </w14:checkbox>
              </w:sdtPr>
              <w:sdtEndPr/>
              <w:sdtContent>
                <w:r w:rsidR="006E4E0D">
                  <w:rPr>
                    <w:rFonts w:ascii="MS Gothic" w:eastAsia="MS Gothic" w:hAnsi="MS Gothic" w:hint="eastAsia"/>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der folgenden EFTA-Staaten bewerben:</w:t>
            </w:r>
          </w:p>
          <w:p w14:paraId="2F65AFF0" w14:textId="67A767B2" w:rsidR="002C5752" w:rsidRPr="00546DB1" w:rsidRDefault="002C5752" w:rsidP="00C27C81">
            <w:pPr>
              <w:tabs>
                <w:tab w:val="left" w:pos="426"/>
              </w:tabs>
              <w:ind w:left="1134"/>
              <w:contextualSpacing/>
              <w:rPr>
                <w:bCs/>
                <w:szCs w:val="24"/>
                <w:lang w:eastAsia="en-GB"/>
              </w:rPr>
            </w:pPr>
            <w:r w:rsidRPr="00546DB1">
              <w:rPr>
                <w:bCs/>
                <w:szCs w:val="24"/>
                <w:lang w:eastAsia="en-GB"/>
              </w:rPr>
              <w:tab/>
            </w:r>
            <w:sdt>
              <w:sdtPr>
                <w:rPr>
                  <w:bCs/>
                  <w:szCs w:val="24"/>
                  <w:lang w:eastAsia="en-GB"/>
                </w:rPr>
                <w:id w:val="-2057148121"/>
                <w14:checkbox>
                  <w14:checked w14:val="1"/>
                  <w14:checkedState w14:val="2612" w14:font="MS Gothic"/>
                  <w14:uncheckedState w14:val="2610" w14:font="MS Gothic"/>
                </w14:checkbox>
              </w:sdtPr>
              <w:sdtEndPr/>
              <w:sdtContent>
                <w:r w:rsidR="00235535">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1425614478"/>
                <w14:checkbox>
                  <w14:checked w14:val="1"/>
                  <w14:checkedState w14:val="2612" w14:font="MS Gothic"/>
                  <w14:uncheckedState w14:val="2610" w14:font="MS Gothic"/>
                </w14:checkbox>
              </w:sdtPr>
              <w:sdtEndPr/>
              <w:sdtContent>
                <w:r w:rsidR="00235535">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1642154069"/>
                <w14:checkbox>
                  <w14:checked w14:val="1"/>
                  <w14:checkedState w14:val="2612" w14:font="MS Gothic"/>
                  <w14:uncheckedState w14:val="2610" w14:font="MS Gothic"/>
                </w14:checkbox>
              </w:sdtPr>
              <w:sdtEndPr/>
              <w:sdtContent>
                <w:r w:rsidR="00235535">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787004531"/>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6B1B54D0" w14:textId="01A9696E" w:rsidR="002C5752" w:rsidRPr="00546DB1" w:rsidRDefault="00687CC6" w:rsidP="00C27C81">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 xml:space="preserve">der folgenden </w:t>
            </w:r>
            <w:r w:rsidR="002C5752">
              <w:rPr>
                <w:bCs/>
                <w:szCs w:val="24"/>
                <w:lang w:eastAsia="en-GB"/>
              </w:rPr>
              <w:t>Drittländer bewerben</w:t>
            </w:r>
            <w:r w:rsidR="002C5752" w:rsidRPr="00546DB1">
              <w:rPr>
                <w:bCs/>
                <w:szCs w:val="24"/>
                <w:lang w:eastAsia="en-GB"/>
              </w:rPr>
              <w:t xml:space="preserve">: </w:t>
            </w:r>
            <w:sdt>
              <w:sdtPr>
                <w:rPr>
                  <w:bCs/>
                  <w:szCs w:val="24"/>
                  <w:lang w:eastAsia="en-GB"/>
                </w:rPr>
                <w:id w:val="1277215715"/>
                <w:placeholder>
                  <w:docPart w:val="F1E0F6E226254FA08642D3D72DB93F47"/>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p>
          <w:p w14:paraId="11A31139" w14:textId="0CFE5046" w:rsidR="00AB56F9" w:rsidRDefault="00687CC6" w:rsidP="00AB56F9">
            <w:pPr>
              <w:tabs>
                <w:tab w:val="left" w:pos="426"/>
              </w:tabs>
              <w:spacing w:after="120"/>
              <w:ind w:left="567"/>
              <w:rPr>
                <w:bCs/>
                <w:szCs w:val="24"/>
                <w:lang w:eastAsia="en-GB"/>
              </w:rPr>
            </w:pPr>
            <w:sdt>
              <w:sdtPr>
                <w:rPr>
                  <w:bCs/>
                  <w:szCs w:val="24"/>
                  <w:lang w:eastAsia="en-GB"/>
                </w:rPr>
                <w:id w:val="1087887467"/>
                <w14:checkbox>
                  <w14:checked w14:val="1"/>
                  <w14:checkedState w14:val="2612" w14:font="MS Gothic"/>
                  <w14:uncheckedState w14:val="2610" w14:font="MS Gothic"/>
                </w14:checkbox>
              </w:sdtPr>
              <w:sdtEndPr/>
              <w:sdtContent>
                <w:r w:rsidR="006E4E0D">
                  <w:rPr>
                    <w:rFonts w:ascii="MS Gothic" w:eastAsia="MS Gothic" w:hAnsi="MS Gothic" w:hint="eastAsia"/>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folgender zwischenstaatlicher Organisationen bewerben:</w:t>
            </w:r>
            <w:r w:rsidR="002C5752" w:rsidRPr="00546DB1">
              <w:rPr>
                <w:bCs/>
                <w:szCs w:val="24"/>
                <w:lang w:eastAsia="en-GB"/>
              </w:rPr>
              <w:tab/>
            </w:r>
            <w:sdt>
              <w:sdtPr>
                <w:rPr>
                  <w:bCs/>
                  <w:szCs w:val="24"/>
                  <w:lang w:eastAsia="en-GB"/>
                </w:rPr>
                <w:id w:val="-46761903"/>
                <w:placeholder>
                  <w:docPart w:val="FABBD6682D494043A1C923A39CFB6FDE"/>
                </w:placeholder>
              </w:sdtPr>
              <w:sdtEndPr/>
              <w:sdtContent>
                <w:r w:rsidR="006E4E0D">
                  <w:rPr>
                    <w:bCs/>
                    <w:szCs w:val="24"/>
                    <w:lang w:eastAsia="en-GB"/>
                  </w:rPr>
                  <w:t>IEA, OECD, EBRD, EIB</w:t>
                </w:r>
              </w:sdtContent>
            </w:sdt>
            <w:r w:rsidR="002C5752" w:rsidRPr="00C27C81">
              <w:rPr>
                <w:bCs/>
                <w:szCs w:val="24"/>
                <w:lang w:eastAsia="en-GB"/>
              </w:rPr>
              <w:t xml:space="preserve"> </w:t>
            </w:r>
          </w:p>
          <w:p w14:paraId="1C760A76" w14:textId="7945BF6D" w:rsidR="002C5752" w:rsidRPr="00C27C81" w:rsidRDefault="002C5752" w:rsidP="00AB56F9">
            <w:pPr>
              <w:tabs>
                <w:tab w:val="left" w:pos="426"/>
              </w:tabs>
              <w:spacing w:after="120"/>
              <w:rPr>
                <w:bCs/>
                <w:lang w:eastAsia="en-GB"/>
              </w:rPr>
            </w:pPr>
            <w:r>
              <w:rPr>
                <w:bCs/>
                <w:lang w:val="en-GB" w:eastAsia="en-GB"/>
              </w:rPr>
              <w:object w:dxaOrig="1440" w:dyaOrig="1440" w14:anchorId="68CE6313">
                <v:shape id="_x0000_i1043" type="#_x0000_t75" style="width:419.4pt;height:37.8pt" o:ole="">
                  <v:imagedata r:id="rId21" o:title=""/>
                </v:shape>
                <w:control r:id="rId22" w:name="OptionButton5" w:shapeid="_x0000_i1043"/>
              </w:object>
            </w:r>
            <w:r w:rsidRPr="0007110E">
              <w:rPr>
                <w:bCs/>
                <w:szCs w:val="24"/>
                <w:lang w:eastAsia="en-GB"/>
              </w:rPr>
              <w:t xml:space="preserve"> </w:t>
            </w:r>
          </w:p>
        </w:tc>
      </w:tr>
      <w:tr w:rsidR="002C5752" w:rsidRPr="00AF417C" w14:paraId="376FC77A" w14:textId="77777777" w:rsidTr="000675FD">
        <w:tc>
          <w:tcPr>
            <w:tcW w:w="3111" w:type="dxa"/>
          </w:tcPr>
          <w:p w14:paraId="6EC1D2FB" w14:textId="4C1B41A2" w:rsidR="002C5752" w:rsidRPr="0007110E" w:rsidRDefault="00C27C81" w:rsidP="000675FD">
            <w:pPr>
              <w:tabs>
                <w:tab w:val="left" w:pos="426"/>
              </w:tabs>
              <w:spacing w:before="180"/>
              <w:rPr>
                <w:bCs/>
                <w:lang w:val="en-IE" w:eastAsia="en-GB"/>
              </w:rPr>
            </w:pPr>
            <w:r>
              <w:t>Bewerbungsschluss:</w:t>
            </w:r>
          </w:p>
        </w:tc>
        <w:tc>
          <w:tcPr>
            <w:tcW w:w="5491" w:type="dxa"/>
          </w:tcPr>
          <w:p w14:paraId="1AE3B716" w14:textId="787CE88C" w:rsidR="002C5752" w:rsidRDefault="002C5752" w:rsidP="000675FD">
            <w:pPr>
              <w:tabs>
                <w:tab w:val="left" w:pos="426"/>
              </w:tabs>
              <w:spacing w:before="120" w:after="120"/>
              <w:rPr>
                <w:bCs/>
                <w:szCs w:val="24"/>
                <w:lang w:val="en-GB" w:eastAsia="en-GB"/>
              </w:rPr>
            </w:pPr>
            <w:r>
              <w:rPr>
                <w:bCs/>
                <w:lang w:val="en-GB" w:eastAsia="en-GB"/>
              </w:rPr>
              <w:object w:dxaOrig="1440" w:dyaOrig="1440" w14:anchorId="50BBD14E">
                <v:shape id="_x0000_i1045" type="#_x0000_t75" style="width:108pt;height:21.6pt" o:ole="">
                  <v:imagedata r:id="rId23" o:title=""/>
                </v:shape>
                <w:control r:id="rId24" w:name="OptionButton2" w:shapeid="_x0000_i1045"/>
              </w:object>
            </w:r>
            <w:r>
              <w:rPr>
                <w:bCs/>
                <w:lang w:val="en-GB" w:eastAsia="en-GB"/>
              </w:rPr>
              <w:object w:dxaOrig="1440" w:dyaOrig="1440" w14:anchorId="50596B69">
                <v:shape id="_x0000_i1047" type="#_x0000_t75" style="width:108pt;height:21.6pt" o:ole="">
                  <v:imagedata r:id="rId25" o:title=""/>
                </v:shape>
                <w:control r:id="rId26" w:name="OptionButton3" w:shapeid="_x0000_i1047"/>
              </w:object>
            </w:r>
          </w:p>
          <w:p w14:paraId="1CC7C8D1" w14:textId="6A2197E6" w:rsidR="00785A3F" w:rsidRPr="006E4E0D" w:rsidRDefault="00785A3F" w:rsidP="000675FD">
            <w:pPr>
              <w:tabs>
                <w:tab w:val="left" w:pos="426"/>
              </w:tabs>
              <w:spacing w:before="120" w:after="120"/>
              <w:rPr>
                <w:bCs/>
                <w:lang w:eastAsia="en-GB"/>
              </w:rPr>
            </w:pPr>
            <w:r w:rsidRPr="006E4E0D">
              <w:t xml:space="preserve">Ende der </w:t>
            </w:r>
            <w:r w:rsidRPr="00687CC6">
              <w:t xml:space="preserve">Bewerbungsfrist: </w:t>
            </w:r>
            <w:sdt>
              <w:sdtPr>
                <w:rPr>
                  <w:bCs/>
                  <w:lang w:val="en-IE" w:eastAsia="en-GB"/>
                </w:rPr>
                <w:id w:val="319154040"/>
                <w:placeholder>
                  <w:docPart w:val="7A095002B5044C529611DC1FFA548CF4"/>
                </w:placeholder>
                <w:date w:fullDate="2024-12-19T00:00:00Z">
                  <w:dateFormat w:val="dd-MM-yyyy"/>
                  <w:lid w:val="fr-BE"/>
                  <w:storeMappedDataAs w:val="dateTime"/>
                  <w:calendar w:val="gregorian"/>
                </w:date>
              </w:sdtPr>
              <w:sdtEndPr/>
              <w:sdtContent>
                <w:r w:rsidR="00687CC6" w:rsidRPr="00687CC6">
                  <w:rPr>
                    <w:bCs/>
                    <w:lang w:val="fr-BE" w:eastAsia="en-GB"/>
                  </w:rPr>
                  <w:t>19-12-2024</w:t>
                </w:r>
              </w:sdtContent>
            </w:sdt>
          </w:p>
        </w:tc>
      </w:tr>
      <w:bookmarkEnd w:id="0"/>
    </w:tbl>
    <w:p w14:paraId="2025E647" w14:textId="0DF9E3E1" w:rsidR="00546DB1" w:rsidRDefault="00546DB1" w:rsidP="00546DB1">
      <w:pPr>
        <w:tabs>
          <w:tab w:val="left" w:pos="426"/>
        </w:tabs>
        <w:spacing w:after="0"/>
        <w:rPr>
          <w:b/>
          <w:lang w:eastAsia="en-GB"/>
        </w:rPr>
      </w:pPr>
    </w:p>
    <w:p w14:paraId="18EA7D7F" w14:textId="772DA3F2" w:rsidR="00803007" w:rsidRPr="00216084" w:rsidRDefault="00803007" w:rsidP="007C07D8">
      <w:pPr>
        <w:pStyle w:val="ListNumber"/>
        <w:numPr>
          <w:ilvl w:val="0"/>
          <w:numId w:val="0"/>
        </w:numPr>
        <w:ind w:left="709" w:hanging="709"/>
        <w:rPr>
          <w:highlight w:val="lightGray"/>
          <w:lang w:val="en-IE" w:eastAsia="en-GB"/>
        </w:rPr>
      </w:pPr>
      <w:proofErr w:type="spellStart"/>
      <w:r w:rsidRPr="00216084">
        <w:rPr>
          <w:b/>
          <w:bCs/>
          <w:highlight w:val="lightGray"/>
          <w:lang w:val="en-IE" w:eastAsia="en-GB"/>
        </w:rPr>
        <w:t>Wer</w:t>
      </w:r>
      <w:proofErr w:type="spellEnd"/>
      <w:r w:rsidRPr="00216084">
        <w:rPr>
          <w:b/>
          <w:bCs/>
          <w:highlight w:val="lightGray"/>
          <w:lang w:val="en-IE" w:eastAsia="en-GB"/>
        </w:rPr>
        <w:t xml:space="preserve"> </w:t>
      </w:r>
      <w:proofErr w:type="spellStart"/>
      <w:r w:rsidRPr="00216084">
        <w:rPr>
          <w:b/>
          <w:bCs/>
          <w:highlight w:val="lightGray"/>
          <w:lang w:val="en-IE" w:eastAsia="en-GB"/>
        </w:rPr>
        <w:t>wi</w:t>
      </w:r>
      <w:r w:rsidR="002F7504" w:rsidRPr="00216084">
        <w:rPr>
          <w:b/>
          <w:bCs/>
          <w:highlight w:val="lightGray"/>
          <w:lang w:val="en-IE" w:eastAsia="en-GB"/>
        </w:rPr>
        <w:t>r</w:t>
      </w:r>
      <w:proofErr w:type="spellEnd"/>
      <w:r w:rsidRPr="00216084">
        <w:rPr>
          <w:b/>
          <w:bCs/>
          <w:highlight w:val="lightGray"/>
          <w:lang w:val="en-IE" w:eastAsia="en-GB"/>
        </w:rPr>
        <w:t xml:space="preserve"> </w:t>
      </w:r>
      <w:proofErr w:type="spellStart"/>
      <w:r w:rsidRPr="00216084">
        <w:rPr>
          <w:b/>
          <w:bCs/>
          <w:highlight w:val="lightGray"/>
          <w:lang w:val="en-IE" w:eastAsia="en-GB"/>
        </w:rPr>
        <w:t>sind</w:t>
      </w:r>
      <w:proofErr w:type="spellEnd"/>
    </w:p>
    <w:sdt>
      <w:sdtPr>
        <w:rPr>
          <w:highlight w:val="lightGray"/>
          <w:lang w:val="en-US" w:eastAsia="en-GB"/>
        </w:rPr>
        <w:id w:val="1822233941"/>
        <w:placeholder>
          <w:docPart w:val="FE6C9874556B47B1A65A432926DB0BCE"/>
        </w:placeholder>
      </w:sdtPr>
      <w:sdtEndPr/>
      <w:sdtContent>
        <w:p w14:paraId="6091931C" w14:textId="0605B96C" w:rsidR="006E4E0D" w:rsidRPr="006E4E0D" w:rsidRDefault="006E4E0D" w:rsidP="006E4E0D">
          <w:pPr>
            <w:rPr>
              <w:lang w:eastAsia="en-GB"/>
            </w:rPr>
          </w:pPr>
          <w:r w:rsidRPr="006E4E0D">
            <w:rPr>
              <w:lang w:eastAsia="en-GB"/>
            </w:rPr>
            <w:t xml:space="preserve">Die Generaldirektion Energie arbeitet daran, eine wettbewerbsfähige europäische Wirtschaft zu fördern, die Energieversorgungssicherheit zu gewährleisten und die Energiewende in Europa zu beschleunigen, um bis 2050 der erste klimaneutrale Kontinent </w:t>
          </w:r>
          <w:r w:rsidRPr="006E4E0D">
            <w:rPr>
              <w:lang w:eastAsia="en-GB"/>
            </w:rPr>
            <w:lastRenderedPageBreak/>
            <w:t xml:space="preserve">zu werden. Wir haben Maßnahmen zur Entwicklung eines innovativen, widerstandsfähigen und integrierten Energiesystems festgelegt, das seinen Bürgerinnen und Bürgern und Unternehmen im Einklang mit den politischen Leitlinien des Präsidenten eine kontinuierliche Versorgung mit erschwinglicher, sicherer, zuverlässiger und sauberer Energie bietet. </w:t>
          </w:r>
        </w:p>
        <w:p w14:paraId="4BC580F2" w14:textId="160CFCFA" w:rsidR="006E4E0D" w:rsidRPr="006E4E0D" w:rsidRDefault="006E4E0D" w:rsidP="006E4E0D">
          <w:pPr>
            <w:rPr>
              <w:lang w:eastAsia="en-GB"/>
            </w:rPr>
          </w:pPr>
          <w:r w:rsidRPr="006E4E0D">
            <w:rPr>
              <w:lang w:eastAsia="en-GB"/>
            </w:rPr>
            <w:t xml:space="preserve">Energie steht im Mittelpunkt des </w:t>
          </w:r>
          <w:r>
            <w:rPr>
              <w:i/>
              <w:iCs/>
              <w:lang w:eastAsia="en-GB"/>
            </w:rPr>
            <w:t>European Green Deals</w:t>
          </w:r>
          <w:r w:rsidRPr="006E4E0D">
            <w:rPr>
              <w:lang w:eastAsia="en-GB"/>
            </w:rPr>
            <w:t xml:space="preserve"> für eine saubere Industrie als entscheidende Komponente für die Verwirklichung einer wettbewerbsfähigen, nachhaltigen, CO2-neutralen Wirtschaft und erschwinglicher Energie durch den Übergang zu erneuerbaren Energiequellen, Versorgungssicherheit, Energieeffizienz und die Einführung sauberer Technologien. Wir sind bestrebt, die Energiekosten und -preise für die Verbraucher zu senken, Hindernisse für die Energiewende zu beseitigen und Energielösungen zu fördern, die den Übergang zur Erschwinglichkeit und Klimaneutralität vorantreiben. </w:t>
          </w:r>
        </w:p>
        <w:p w14:paraId="72F0B3B4" w14:textId="77777777" w:rsidR="006E4E0D" w:rsidRPr="006E4E0D" w:rsidRDefault="006E4E0D" w:rsidP="006E4E0D">
          <w:pPr>
            <w:rPr>
              <w:lang w:eastAsia="en-GB"/>
            </w:rPr>
          </w:pPr>
          <w:r w:rsidRPr="006E4E0D">
            <w:rPr>
              <w:lang w:eastAsia="en-GB"/>
            </w:rPr>
            <w:t xml:space="preserve">Innerhalb der Generaldirektion Energie besteht der Auftrag der Direktion B „gerechter Wandel, Verbraucher, Energieeffizienz und Innovation“ darin, zur Dekarbonisierung des Energiesystems der EU beizutragen und gleichzeitig für einen gerechten Übergang zu sorgen, der sich auf die Energieverbraucher konzentriert, niemanden zurückzulassen und Innovation und Wettbewerbsfähigkeit von Technologien für saubere Energie zu fördern. </w:t>
          </w:r>
        </w:p>
        <w:p w14:paraId="76DD1EEA" w14:textId="0332DA9E" w:rsidR="00803007" w:rsidRPr="00216084" w:rsidRDefault="006E4E0D" w:rsidP="006E4E0D">
          <w:pPr>
            <w:rPr>
              <w:highlight w:val="lightGray"/>
              <w:lang w:val="da-DK" w:eastAsia="en-GB"/>
            </w:rPr>
          </w:pPr>
          <w:r w:rsidRPr="006E4E0D">
            <w:rPr>
              <w:lang w:eastAsia="en-GB"/>
            </w:rPr>
            <w:t xml:space="preserve">Insbesondere ist das Referat ENER.B2 für Energieeffizienzpolitik und -finanzierung zuständig. Die Aufgabe von B2 besteht darin, Energieeffizienz, dem ersten Brennstoff für die Energiewende, hin zu einer wettbewerbsfähigen, sicheren und </w:t>
          </w:r>
          <w:proofErr w:type="spellStart"/>
          <w:r w:rsidRPr="006E4E0D">
            <w:rPr>
              <w:lang w:eastAsia="en-GB"/>
            </w:rPr>
            <w:t>dekarbonisierten</w:t>
          </w:r>
          <w:proofErr w:type="spellEnd"/>
          <w:r w:rsidRPr="006E4E0D">
            <w:rPr>
              <w:lang w:eastAsia="en-GB"/>
            </w:rPr>
            <w:t xml:space="preserve"> Europäischen Union bis 2050 in allen Wirtschaftszweigen Vorrang einzuräumen. Wir unterstützen die durchgängige Berücksichtigung von Investitionen in Energieeffizienz im Rahmen des EU-Haushalts und die Aufstockung privater Finanzmittel für Energieeffizienz. Um die oben genannten Ziele zu erreichen, entwickelt und implementiert B2 die erforderlichen Strategien, Politiken und Rechtsvorschriften, Finanzierungs</w:t>
          </w:r>
          <w:r>
            <w:rPr>
              <w:lang w:eastAsia="en-GB"/>
            </w:rPr>
            <w:t>-</w:t>
          </w:r>
          <w:r w:rsidRPr="006E4E0D">
            <w:rPr>
              <w:lang w:eastAsia="en-GB"/>
            </w:rPr>
            <w:t>programme, den Finanzrahmen sowie Instrumente für die Zusammenarbeit und den Austausch, um die allgemeine Energieeffizienzpolitik der Union voranzubringen.</w:t>
          </w:r>
          <w:r w:rsidR="00543D56" w:rsidRPr="00543D56" w:rsidDel="00543D56">
            <w:rPr>
              <w:highlight w:val="lightGray"/>
              <w:lang w:val="da-DK" w:eastAsia="en-GB"/>
            </w:rPr>
            <w:t xml:space="preserve"> </w:t>
          </w:r>
        </w:p>
      </w:sdtContent>
    </w:sdt>
    <w:p w14:paraId="046800D0" w14:textId="6C9A3F3F" w:rsidR="007C07D8" w:rsidRPr="00216084" w:rsidRDefault="00803007" w:rsidP="00216084">
      <w:pPr>
        <w:pStyle w:val="ListNumber"/>
        <w:numPr>
          <w:ilvl w:val="0"/>
          <w:numId w:val="0"/>
        </w:numPr>
        <w:tabs>
          <w:tab w:val="left" w:pos="490"/>
        </w:tabs>
        <w:ind w:left="709" w:hanging="709"/>
        <w:rPr>
          <w:highlight w:val="lightGray"/>
          <w:lang w:eastAsia="en-GB"/>
        </w:rPr>
      </w:pPr>
      <w:r w:rsidRPr="00216084">
        <w:rPr>
          <w:b/>
          <w:bCs/>
          <w:highlight w:val="lightGray"/>
          <w:lang w:eastAsia="en-GB"/>
        </w:rPr>
        <w:t>Stellenprofil</w:t>
      </w:r>
      <w:r w:rsidR="007C07D8" w:rsidRPr="00216084">
        <w:rPr>
          <w:b/>
          <w:bCs/>
          <w:highlight w:val="lightGray"/>
          <w:lang w:eastAsia="en-GB"/>
        </w:rPr>
        <w:t xml:space="preserve"> (wir </w:t>
      </w:r>
      <w:r w:rsidR="006E4E0D">
        <w:rPr>
          <w:b/>
          <w:bCs/>
          <w:highlight w:val="lightGray"/>
          <w:lang w:eastAsia="en-GB"/>
        </w:rPr>
        <w:t>bieten an</w:t>
      </w:r>
      <w:r w:rsidR="007C07D8" w:rsidRPr="00216084">
        <w:rPr>
          <w:b/>
          <w:bCs/>
          <w:highlight w:val="lightGray"/>
          <w:lang w:eastAsia="en-GB"/>
        </w:rPr>
        <w:t>)</w:t>
      </w:r>
    </w:p>
    <w:sdt>
      <w:sdtPr>
        <w:rPr>
          <w:highlight w:val="lightGray"/>
          <w:lang w:val="en-US" w:eastAsia="en-GB"/>
        </w:rPr>
        <w:id w:val="-723136291"/>
        <w:placeholder>
          <w:docPart w:val="2D9A90DC0280475D996998F2F9FD95D5"/>
        </w:placeholder>
      </w:sdtPr>
      <w:sdtEndPr/>
      <w:sdtContent>
        <w:p w14:paraId="4977CC4F" w14:textId="55A4C3A8" w:rsidR="006E4E0D" w:rsidRPr="006E4E0D" w:rsidRDefault="006E4E0D" w:rsidP="006E4E0D">
          <w:pPr>
            <w:rPr>
              <w:lang w:eastAsia="en-GB"/>
            </w:rPr>
          </w:pPr>
          <w:r w:rsidRPr="006E4E0D">
            <w:rPr>
              <w:lang w:eastAsia="en-GB"/>
            </w:rPr>
            <w:t xml:space="preserve">Eine spannende Position als </w:t>
          </w:r>
          <w:r>
            <w:rPr>
              <w:lang w:eastAsia="en-GB"/>
            </w:rPr>
            <w:t>Referent/</w:t>
          </w:r>
          <w:r w:rsidRPr="006E4E0D">
            <w:rPr>
              <w:lang w:eastAsia="en-GB"/>
            </w:rPr>
            <w:t>in</w:t>
          </w:r>
          <w:r>
            <w:rPr>
              <w:lang w:eastAsia="en-GB"/>
            </w:rPr>
            <w:t xml:space="preserve"> </w:t>
          </w:r>
          <w:proofErr w:type="spellStart"/>
          <w:r w:rsidRPr="006E4E0D">
            <w:rPr>
              <w:lang w:eastAsia="en-GB"/>
            </w:rPr>
            <w:t>in</w:t>
          </w:r>
          <w:proofErr w:type="spellEnd"/>
          <w:r w:rsidRPr="006E4E0D">
            <w:rPr>
              <w:lang w:eastAsia="en-GB"/>
            </w:rPr>
            <w:t xml:space="preserve"> einem Team für die Entwicklung und Umsetzung der Energieeffizienzpolitik. Je nach Profil und Erfahrung wird der</w:t>
          </w:r>
          <w:r>
            <w:rPr>
              <w:lang w:eastAsia="en-GB"/>
            </w:rPr>
            <w:t>/</w:t>
          </w:r>
          <w:proofErr w:type="gramStart"/>
          <w:r>
            <w:rPr>
              <w:lang w:eastAsia="en-GB"/>
            </w:rPr>
            <w:t xml:space="preserve">die </w:t>
          </w:r>
          <w:r w:rsidRPr="006E4E0D">
            <w:rPr>
              <w:lang w:eastAsia="en-GB"/>
            </w:rPr>
            <w:t xml:space="preserve"> Referent</w:t>
          </w:r>
          <w:proofErr w:type="gramEnd"/>
          <w:r>
            <w:rPr>
              <w:lang w:eastAsia="en-GB"/>
            </w:rPr>
            <w:t>/in</w:t>
          </w:r>
          <w:r w:rsidRPr="006E4E0D">
            <w:rPr>
              <w:lang w:eastAsia="en-GB"/>
            </w:rPr>
            <w:t xml:space="preserve"> </w:t>
          </w:r>
          <w:proofErr w:type="spellStart"/>
          <w:r w:rsidRPr="006E4E0D">
            <w:rPr>
              <w:lang w:eastAsia="en-GB"/>
            </w:rPr>
            <w:t>in</w:t>
          </w:r>
          <w:proofErr w:type="spellEnd"/>
          <w:r w:rsidRPr="006E4E0D">
            <w:rPr>
              <w:lang w:eastAsia="en-GB"/>
            </w:rPr>
            <w:t xml:space="preserve"> die laufende Umsetzung der Neufassung der Energieeffizienzrichtlinie (EED) einbezogen, wobei der Schwerpunkt auf dem Grundsatz „Energieeffizienz an erster Stelle“ und den verbraucherbezogenen Bestimmungen, der Wärme- und Kälteversorgung oder der künftigen energiepolitischen Architektur für 2040 liegen wird. </w:t>
          </w:r>
        </w:p>
        <w:p w14:paraId="74B33B78" w14:textId="39DFA9FC" w:rsidR="006E4E0D" w:rsidRPr="006E4E0D" w:rsidRDefault="006E4E0D" w:rsidP="006E4E0D">
          <w:pPr>
            <w:rPr>
              <w:lang w:eastAsia="en-GB"/>
            </w:rPr>
          </w:pPr>
          <w:r w:rsidRPr="006E4E0D">
            <w:rPr>
              <w:lang w:eastAsia="en-GB"/>
            </w:rPr>
            <w:t xml:space="preserve">Die derzeitigen Prioritäten im Referat erfordern, dass der neue Stelleninhaber entsprechend seinem Profil das Team für die allgemeine Umsetzung </w:t>
          </w:r>
          <w:r>
            <w:rPr>
              <w:lang w:eastAsia="en-GB"/>
            </w:rPr>
            <w:t>der EED unterstützt</w:t>
          </w:r>
          <w:r w:rsidRPr="006E4E0D">
            <w:rPr>
              <w:lang w:eastAsia="en-GB"/>
            </w:rPr>
            <w:t xml:space="preserve">. </w:t>
          </w:r>
        </w:p>
        <w:p w14:paraId="1AFD6FE5" w14:textId="77777777" w:rsidR="006E4E0D" w:rsidRPr="006E4E0D" w:rsidRDefault="006E4E0D" w:rsidP="006E4E0D">
          <w:pPr>
            <w:rPr>
              <w:lang w:eastAsia="en-GB"/>
            </w:rPr>
          </w:pPr>
          <w:r w:rsidRPr="006E4E0D">
            <w:rPr>
              <w:lang w:eastAsia="en-GB"/>
            </w:rPr>
            <w:t xml:space="preserve">Der Stelleninhaber wird zur Entwicklung der Energieeffizienzpolitik nach 2030 und zur Vereinfachung sowie zu umfassenderen Maßnahmen der Kommission wie der Verordnung über das </w:t>
          </w:r>
          <w:proofErr w:type="spellStart"/>
          <w:r w:rsidRPr="006E4E0D">
            <w:rPr>
              <w:lang w:eastAsia="en-GB"/>
            </w:rPr>
            <w:t>Governance</w:t>
          </w:r>
          <w:proofErr w:type="spellEnd"/>
          <w:r w:rsidRPr="006E4E0D">
            <w:rPr>
              <w:lang w:eastAsia="en-GB"/>
            </w:rPr>
            <w:t xml:space="preserve">-System für Energie und Klimaschutz beitragen. </w:t>
          </w:r>
        </w:p>
        <w:p w14:paraId="07BA5D11" w14:textId="77777777" w:rsidR="006E4E0D" w:rsidRPr="006E4E0D" w:rsidRDefault="006E4E0D" w:rsidP="006E4E0D">
          <w:pPr>
            <w:rPr>
              <w:lang w:eastAsia="en-GB"/>
            </w:rPr>
          </w:pPr>
          <w:r w:rsidRPr="006E4E0D">
            <w:rPr>
              <w:lang w:eastAsia="en-GB"/>
            </w:rPr>
            <w:t xml:space="preserve">Der Kollege/die Kollegin wird das Referat bei einschlägigen Veranstaltungen, Treffen mit Interessenträgern, anderen Institutionen und Vertretern der Mitgliedstaaten, auch in Expertengruppen und konzertierten Aktionen, vertreten. </w:t>
          </w:r>
        </w:p>
        <w:p w14:paraId="1391037C" w14:textId="421890B3" w:rsidR="006E4E0D" w:rsidRPr="006E4E0D" w:rsidRDefault="006E4E0D" w:rsidP="006E4E0D">
          <w:pPr>
            <w:rPr>
              <w:lang w:eastAsia="en-GB"/>
            </w:rPr>
          </w:pPr>
          <w:r w:rsidRPr="006E4E0D">
            <w:rPr>
              <w:lang w:eastAsia="en-GB"/>
            </w:rPr>
            <w:lastRenderedPageBreak/>
            <w:t xml:space="preserve">Die Europäische Kommission setzt sich für Chancengleichheit ein, um ein reiches, vielfältiges und inklusives Arbeitsumfeld zu fördern. Wir begrüßen </w:t>
          </w:r>
          <w:r>
            <w:rPr>
              <w:lang w:eastAsia="en-GB"/>
            </w:rPr>
            <w:t>aus</w:t>
          </w:r>
          <w:r w:rsidRPr="006E4E0D">
            <w:rPr>
              <w:lang w:eastAsia="en-GB"/>
            </w:rPr>
            <w:t xml:space="preserve">drücklich Bewerbungen aller qualifizierten Bewerber und versuchen aktiv, einen Arbeitsplatz zu schaffen, an dem sich jeder Mitarbeiter wertgeschätzt und respektiert fühlt, sein Bestes bieten und sein volles Potenzial entfalten kann.  </w:t>
          </w:r>
        </w:p>
        <w:p w14:paraId="12B9C59B" w14:textId="7FDCBBA6" w:rsidR="00803007" w:rsidRPr="00216084" w:rsidRDefault="006E4E0D" w:rsidP="00216084">
          <w:pPr>
            <w:rPr>
              <w:highlight w:val="lightGray"/>
              <w:lang w:eastAsia="en-GB"/>
            </w:rPr>
          </w:pPr>
          <w:r w:rsidRPr="006E4E0D">
            <w:rPr>
              <w:lang w:eastAsia="en-GB"/>
            </w:rPr>
            <w:t>Es werden umfassende Lern- und Ausbildungsmöglichkeiten zur Verfügung stehen, die auf die Bedürfnisse des Arbeitsplatzes ausgerichtet sind.</w:t>
          </w:r>
          <w:r w:rsidRPr="006E4E0D">
            <w:rPr>
              <w:highlight w:val="lightGray"/>
              <w:lang w:eastAsia="en-GB"/>
            </w:rPr>
            <w:t xml:space="preserve"> </w:t>
          </w:r>
        </w:p>
      </w:sdtContent>
    </w:sdt>
    <w:p w14:paraId="7BDE8AFF" w14:textId="31F4D018" w:rsidR="00803007" w:rsidRPr="00216084" w:rsidRDefault="00803007" w:rsidP="00803007">
      <w:pPr>
        <w:pStyle w:val="ListNumber"/>
        <w:numPr>
          <w:ilvl w:val="0"/>
          <w:numId w:val="0"/>
        </w:numPr>
        <w:ind w:left="709" w:hanging="709"/>
        <w:rPr>
          <w:highlight w:val="lightGray"/>
          <w:lang w:eastAsia="en-GB"/>
        </w:rPr>
      </w:pPr>
      <w:r w:rsidRPr="00216084">
        <w:rPr>
          <w:b/>
          <w:bCs/>
          <w:highlight w:val="lightGray"/>
          <w:lang w:eastAsia="en-GB"/>
        </w:rPr>
        <w:t>Auswahlkriterien</w:t>
      </w:r>
      <w:r w:rsidR="007C07D8" w:rsidRPr="00216084">
        <w:rPr>
          <w:b/>
          <w:bCs/>
          <w:highlight w:val="lightGray"/>
          <w:lang w:eastAsia="en-GB"/>
        </w:rPr>
        <w:t xml:space="preserve"> (wir suchen)</w:t>
      </w:r>
    </w:p>
    <w:sdt>
      <w:sdtPr>
        <w:rPr>
          <w:highlight w:val="lightGray"/>
          <w:lang w:val="en-US" w:eastAsia="en-GB"/>
        </w:rPr>
        <w:id w:val="-1767066427"/>
        <w:placeholder>
          <w:docPart w:val="B30E44B90B7F435497E9EE7D5097ED0B"/>
        </w:placeholder>
      </w:sdtPr>
      <w:sdtEndPr/>
      <w:sdtContent>
        <w:p w14:paraId="50491ECE" w14:textId="77777777" w:rsidR="00D417BA" w:rsidRPr="00D417BA" w:rsidRDefault="00D417BA" w:rsidP="00D417BA">
          <w:pPr>
            <w:spacing w:after="0"/>
            <w:jc w:val="left"/>
            <w:rPr>
              <w:lang w:eastAsia="en-GB"/>
            </w:rPr>
          </w:pPr>
          <w:r w:rsidRPr="00D417BA">
            <w:rPr>
              <w:lang w:eastAsia="en-GB"/>
            </w:rPr>
            <w:t xml:space="preserve">Wir suchen einen aufgeschlossenen, motivierten, dynamischen und ergebnisorientierten Kollegen/in, der in seiner Karriere eine EU-Energieerfahrung sucht. Und im Idealfall über folgende Kompetenzen verfügt: </w:t>
          </w:r>
        </w:p>
        <w:p w14:paraId="202F9C6E" w14:textId="77777777" w:rsidR="00D417BA" w:rsidRPr="00D417BA" w:rsidRDefault="00D417BA" w:rsidP="00D417BA">
          <w:pPr>
            <w:spacing w:after="0"/>
            <w:jc w:val="left"/>
            <w:rPr>
              <w:lang w:eastAsia="en-GB"/>
            </w:rPr>
          </w:pPr>
          <w:r w:rsidRPr="00D417BA">
            <w:rPr>
              <w:lang w:eastAsia="en-GB"/>
            </w:rPr>
            <w:t xml:space="preserve">• Ausgeprägte organisatorische Fähigkeiten, Eigeninitiative und Teamgeist; </w:t>
          </w:r>
        </w:p>
        <w:p w14:paraId="5D90E866" w14:textId="77777777" w:rsidR="00D417BA" w:rsidRPr="00D417BA" w:rsidRDefault="00D417BA" w:rsidP="00D417BA">
          <w:pPr>
            <w:spacing w:after="0"/>
            <w:jc w:val="left"/>
            <w:rPr>
              <w:lang w:eastAsia="en-GB"/>
            </w:rPr>
          </w:pPr>
          <w:r w:rsidRPr="00D417BA">
            <w:rPr>
              <w:lang w:eastAsia="en-GB"/>
            </w:rPr>
            <w:t xml:space="preserve">• Gute Kenntnisse der Politik und der Rechtsvorschriften im Bereich der Energieeffizienz sind von Vorteil; </w:t>
          </w:r>
        </w:p>
        <w:p w14:paraId="1B3072FD" w14:textId="77777777" w:rsidR="00D417BA" w:rsidRPr="00D417BA" w:rsidRDefault="00D417BA" w:rsidP="00D417BA">
          <w:pPr>
            <w:spacing w:after="0"/>
            <w:jc w:val="left"/>
            <w:rPr>
              <w:lang w:eastAsia="en-GB"/>
            </w:rPr>
          </w:pPr>
          <w:r w:rsidRPr="00D417BA">
            <w:rPr>
              <w:lang w:eastAsia="en-GB"/>
            </w:rPr>
            <w:t xml:space="preserve">• Erfolgsbilanz bei der Übernahme von Verantwortung, der Erzielung von Ergebnissen bei komplexen Dossiers, der Konsensfindung und der Einhaltung von Fristen; </w:t>
          </w:r>
        </w:p>
        <w:p w14:paraId="2CB816E6" w14:textId="77777777" w:rsidR="00D417BA" w:rsidRPr="00D417BA" w:rsidRDefault="00D417BA" w:rsidP="00D417BA">
          <w:pPr>
            <w:spacing w:after="0"/>
            <w:jc w:val="left"/>
            <w:rPr>
              <w:lang w:eastAsia="en-GB"/>
            </w:rPr>
          </w:pPr>
          <w:r w:rsidRPr="00D417BA">
            <w:rPr>
              <w:lang w:eastAsia="en-GB"/>
            </w:rPr>
            <w:t xml:space="preserve">• Fähigkeit, technische oder spezialisierte Informationen an ein nichttechnisches Publikum weiterzugeben; </w:t>
          </w:r>
        </w:p>
        <w:p w14:paraId="2A0F153A" w14:textId="2D90C0CD" w:rsidR="009321C6" w:rsidRPr="00D417BA" w:rsidRDefault="00D417BA" w:rsidP="00216084">
          <w:pPr>
            <w:spacing w:after="0"/>
            <w:jc w:val="left"/>
            <w:rPr>
              <w:highlight w:val="lightGray"/>
              <w:lang w:eastAsia="en-GB"/>
            </w:rPr>
          </w:pPr>
          <w:r w:rsidRPr="00D417BA">
            <w:rPr>
              <w:lang w:eastAsia="en-GB"/>
            </w:rPr>
            <w:t xml:space="preserve">• </w:t>
          </w:r>
          <w:proofErr w:type="spellStart"/>
          <w:r>
            <w:rPr>
              <w:lang w:eastAsia="en-GB"/>
            </w:rPr>
            <w:t>Fliessende</w:t>
          </w:r>
          <w:proofErr w:type="spellEnd"/>
          <w:r>
            <w:rPr>
              <w:lang w:eastAsia="en-GB"/>
            </w:rPr>
            <w:t xml:space="preserve"> E</w:t>
          </w:r>
          <w:r w:rsidRPr="00D417BA">
            <w:rPr>
              <w:lang w:eastAsia="en-GB"/>
            </w:rPr>
            <w:t>nglisch</w:t>
          </w:r>
          <w:r>
            <w:rPr>
              <w:lang w:eastAsia="en-GB"/>
            </w:rPr>
            <w:t>kenntnisse sind unerlässlich</w:t>
          </w:r>
          <w:r w:rsidRPr="00D417BA">
            <w:rPr>
              <w:lang w:eastAsia="en-GB"/>
            </w:rPr>
            <w:t xml:space="preserve"> (sowohl mündlich als auch schriftlich); Kenntnisse einer anderen Sprache sind von Vorteil.</w:t>
          </w:r>
          <w:r w:rsidRPr="00D417BA">
            <w:rPr>
              <w:highlight w:val="lightGray"/>
              <w:lang w:eastAsia="en-GB"/>
            </w:rPr>
            <w:t xml:space="preserve"> </w:t>
          </w:r>
        </w:p>
      </w:sdtContent>
    </w:sdt>
    <w:p w14:paraId="3CF70F22" w14:textId="77777777" w:rsidR="00546DB1" w:rsidRPr="009321C6" w:rsidRDefault="00546DB1" w:rsidP="00546DB1">
      <w:pPr>
        <w:tabs>
          <w:tab w:val="left" w:pos="426"/>
        </w:tabs>
        <w:spacing w:after="0"/>
        <w:rPr>
          <w:b/>
          <w:lang w:eastAsia="en-GB"/>
        </w:rPr>
      </w:pPr>
    </w:p>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Pr="00D605F4" w:rsidRDefault="007C07D8" w:rsidP="007C07D8">
      <w:pPr>
        <w:rPr>
          <w:lang w:eastAsia="en-GB"/>
        </w:rPr>
      </w:pPr>
      <w:r w:rsidRPr="00D605F4">
        <w:rPr>
          <w:lang w:eastAsia="en-GB"/>
        </w:rPr>
        <w:t xml:space="preserve">Abordnungen fallen unter den </w:t>
      </w:r>
      <w:r w:rsidRPr="00D605F4">
        <w:rPr>
          <w:b/>
          <w:lang w:eastAsia="en-GB"/>
        </w:rPr>
        <w:t xml:space="preserve">Beschluss </w:t>
      </w:r>
      <w:proofErr w:type="gramStart"/>
      <w:r w:rsidRPr="00D605F4">
        <w:rPr>
          <w:b/>
          <w:lang w:eastAsia="en-GB"/>
        </w:rPr>
        <w:t>C(</w:t>
      </w:r>
      <w:proofErr w:type="gramEnd"/>
      <w:r w:rsidRPr="00D605F4">
        <w:rPr>
          <w:b/>
          <w:lang w:eastAsia="en-GB"/>
        </w:rPr>
        <w:t>2008) 6866 der Kommission vom 12.11.2008</w:t>
      </w:r>
      <w:r w:rsidRPr="00D605F4">
        <w:rPr>
          <w:lang w:eastAsia="en-GB"/>
        </w:rPr>
        <w:t xml:space="preserve"> über die Regelung für zur Kommission abgeordnete oder sich zu Zwecken der beruflichen Weiterbildung bei der Kommission aufhaltende nationale Sachverständige (ANS-Beschluss).</w:t>
      </w:r>
    </w:p>
    <w:p w14:paraId="56462DDE" w14:textId="797A17DA" w:rsidR="007C07D8" w:rsidRPr="00D605F4" w:rsidRDefault="007C07D8" w:rsidP="00AE6941">
      <w:pPr>
        <w:rPr>
          <w:lang w:eastAsia="en-GB"/>
        </w:rPr>
      </w:pPr>
      <w:r w:rsidRPr="00D605F4">
        <w:rPr>
          <w:lang w:eastAsia="en-GB"/>
        </w:rPr>
        <w:t>Gemäß dem ANS-Beschluss</w:t>
      </w:r>
      <w:r w:rsidR="00F60E71" w:rsidRPr="00D605F4">
        <w:rPr>
          <w:lang w:eastAsia="en-GB"/>
        </w:rPr>
        <w:t xml:space="preserve"> müssen Sie</w:t>
      </w:r>
      <w:r w:rsidRPr="00D605F4">
        <w:rPr>
          <w:lang w:eastAsia="en-GB"/>
        </w:rPr>
        <w:t xml:space="preserve"> </w:t>
      </w:r>
      <w:r w:rsidRPr="00D605F4">
        <w:rPr>
          <w:b/>
          <w:bCs/>
          <w:lang w:eastAsia="en-GB"/>
        </w:rPr>
        <w:t>zu Beginn der Abordnung</w:t>
      </w:r>
      <w:r w:rsidRPr="00D605F4">
        <w:rPr>
          <w:lang w:eastAsia="en-GB"/>
        </w:rPr>
        <w:t xml:space="preserve"> die folgenden Zulassungskriterien erfüllen:</w:t>
      </w:r>
    </w:p>
    <w:p w14:paraId="2B2FF37F" w14:textId="530B647B" w:rsidR="00546DB1" w:rsidRPr="00D605F4" w:rsidRDefault="00546DB1" w:rsidP="007C07D8">
      <w:pPr>
        <w:rPr>
          <w:lang w:eastAsia="en-GB"/>
        </w:rPr>
      </w:pPr>
      <w:r w:rsidRPr="00D605F4">
        <w:rPr>
          <w:u w:val="single"/>
          <w:lang w:eastAsia="en-GB"/>
        </w:rPr>
        <w:t>Berufserfahrung:</w:t>
      </w:r>
      <w:r w:rsidRPr="00D605F4">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6C593CD" w:rsidR="00546DB1" w:rsidRPr="00D605F4" w:rsidRDefault="00546DB1" w:rsidP="007C07D8">
      <w:pPr>
        <w:rPr>
          <w:lang w:eastAsia="en-GB"/>
        </w:rPr>
      </w:pPr>
      <w:r w:rsidRPr="00D605F4">
        <w:rPr>
          <w:u w:val="single"/>
          <w:lang w:eastAsia="en-GB"/>
        </w:rPr>
        <w:t>Dienstalter</w:t>
      </w:r>
      <w:r w:rsidRPr="00D605F4">
        <w:rPr>
          <w:lang w:eastAsia="en-GB"/>
        </w:rPr>
        <w:t xml:space="preserve">: ein Dienstalter von mindestens einem Jahr </w:t>
      </w:r>
      <w:r w:rsidR="007C07D8" w:rsidRPr="00D605F4">
        <w:rPr>
          <w:lang w:eastAsia="en-GB"/>
        </w:rPr>
        <w:t xml:space="preserve">(12 Monate) </w:t>
      </w:r>
      <w:r w:rsidRPr="00D605F4">
        <w:rPr>
          <w:lang w:eastAsia="en-GB"/>
        </w:rPr>
        <w:t>bei</w:t>
      </w:r>
      <w:r w:rsidR="00F60E71" w:rsidRPr="00D605F4">
        <w:rPr>
          <w:lang w:eastAsia="en-GB"/>
        </w:rPr>
        <w:t xml:space="preserve"> Ihrem derzeitigen</w:t>
      </w:r>
      <w:r w:rsidRPr="00D605F4">
        <w:rPr>
          <w:lang w:eastAsia="en-GB"/>
        </w:rPr>
        <w:t xml:space="preserve"> Arbeitgeber in einem dienst- oder vertragsrechtlichen Verhältnis.  </w:t>
      </w:r>
    </w:p>
    <w:p w14:paraId="0B28567C" w14:textId="4FFC8EBB" w:rsidR="00546DB1" w:rsidRPr="00D605F4" w:rsidRDefault="007C07D8" w:rsidP="007C07D8">
      <w:pPr>
        <w:rPr>
          <w:lang w:eastAsia="en-GB"/>
        </w:rPr>
      </w:pPr>
      <w:r w:rsidRPr="00D605F4">
        <w:rPr>
          <w:u w:val="single"/>
          <w:lang w:eastAsia="en-GB"/>
        </w:rPr>
        <w:t>Arbeitgeber:</w:t>
      </w:r>
      <w:r w:rsidRPr="00D605F4">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w:t>
      </w:r>
      <w:r w:rsidR="00F60E71" w:rsidRPr="00D605F4">
        <w:rPr>
          <w:lang w:eastAsia="en-GB"/>
        </w:rPr>
        <w:t>Ihrem</w:t>
      </w:r>
      <w:r w:rsidRPr="00D605F4">
        <w:rPr>
          <w:lang w:eastAsia="en-GB"/>
        </w:rPr>
        <w:t xml:space="preserve"> Arbeitgeber um eine öffentliche Stelle (z. B. eine Agentur oder ein Regulierungsinstitut), eine Universität oder ein unabhängiges Forschungsinstitut handelt.</w:t>
      </w:r>
    </w:p>
    <w:p w14:paraId="258A857A" w14:textId="5B49B9E8" w:rsidR="00546DB1" w:rsidRPr="00D605F4" w:rsidRDefault="00546DB1" w:rsidP="007C07D8">
      <w:pPr>
        <w:rPr>
          <w:lang w:eastAsia="en-GB"/>
        </w:rPr>
      </w:pPr>
      <w:r w:rsidRPr="00D605F4">
        <w:rPr>
          <w:u w:val="single"/>
          <w:lang w:eastAsia="en-GB"/>
        </w:rPr>
        <w:t>Sprachkenntnisse:</w:t>
      </w:r>
      <w:r w:rsidRPr="00D605F4">
        <w:rPr>
          <w:lang w:eastAsia="en-GB"/>
        </w:rPr>
        <w:t xml:space="preserve"> gründliche Kenntnisse einer Sprache der Europäischen Union und ausreichende Kenntnisse einer weiteren Sprache der Europäischen Union in dem für die Wahrnehmung </w:t>
      </w:r>
      <w:r w:rsidR="000D7B5E" w:rsidRPr="00D605F4">
        <w:rPr>
          <w:lang w:eastAsia="en-GB"/>
        </w:rPr>
        <w:t>d</w:t>
      </w:r>
      <w:r w:rsidRPr="00D605F4">
        <w:rPr>
          <w:lang w:eastAsia="en-GB"/>
        </w:rPr>
        <w:t xml:space="preserve">er Funktion erforderlichen Maße. </w:t>
      </w:r>
      <w:r w:rsidR="008102E0" w:rsidRPr="00D605F4">
        <w:rPr>
          <w:lang w:eastAsia="en-GB"/>
        </w:rPr>
        <w:t xml:space="preserve">Sollten Sie aus einem </w:t>
      </w:r>
      <w:r w:rsidRPr="00D605F4">
        <w:rPr>
          <w:lang w:eastAsia="en-GB"/>
        </w:rPr>
        <w:t>Drittland</w:t>
      </w:r>
      <w:r w:rsidR="008102E0" w:rsidRPr="00D605F4">
        <w:rPr>
          <w:lang w:eastAsia="en-GB"/>
        </w:rPr>
        <w:t xml:space="preserve"> kommen, müssen Sie</w:t>
      </w:r>
      <w:r w:rsidRPr="00D605F4">
        <w:rPr>
          <w:lang w:eastAsia="en-GB"/>
        </w:rPr>
        <w:t xml:space="preserve"> nachweisen, dass </w:t>
      </w:r>
      <w:r w:rsidR="008102E0" w:rsidRPr="00D605F4">
        <w:rPr>
          <w:lang w:eastAsia="en-GB"/>
        </w:rPr>
        <w:t>Sie</w:t>
      </w:r>
      <w:r w:rsidRPr="00D605F4">
        <w:rPr>
          <w:lang w:eastAsia="en-GB"/>
        </w:rPr>
        <w:t xml:space="preserve"> über gründliche Kenntnisse in </w:t>
      </w:r>
      <w:r w:rsidR="000D7B5E" w:rsidRPr="00D605F4">
        <w:rPr>
          <w:lang w:eastAsia="en-GB"/>
        </w:rPr>
        <w:t>der</w:t>
      </w:r>
      <w:r w:rsidRPr="00D605F4">
        <w:rPr>
          <w:lang w:eastAsia="en-GB"/>
        </w:rPr>
        <w:t xml:space="preserve"> zur Ausübung </w:t>
      </w:r>
      <w:r w:rsidR="008102E0" w:rsidRPr="00D605F4">
        <w:rPr>
          <w:lang w:eastAsia="en-GB"/>
        </w:rPr>
        <w:t>Ihrer</w:t>
      </w:r>
      <w:r w:rsidRPr="00D605F4">
        <w:rPr>
          <w:lang w:eastAsia="en-GB"/>
        </w:rPr>
        <w:t xml:space="preserve"> Tätigkeit erforderlichen Sprache der Europäischen Union verfüg</w:t>
      </w:r>
      <w:r w:rsidR="008102E0" w:rsidRPr="00D605F4">
        <w:rPr>
          <w:lang w:eastAsia="en-GB"/>
        </w:rPr>
        <w:t>en</w:t>
      </w:r>
      <w:r w:rsidRPr="00D605F4">
        <w:rPr>
          <w:lang w:eastAsia="en-GB"/>
        </w:rPr>
        <w:t>.</w:t>
      </w:r>
    </w:p>
    <w:p w14:paraId="21E64871" w14:textId="404E2E9C" w:rsidR="00546DB1" w:rsidRPr="00D605F4" w:rsidRDefault="00546DB1" w:rsidP="007B514A">
      <w:pPr>
        <w:tabs>
          <w:tab w:val="left" w:pos="709"/>
        </w:tabs>
        <w:spacing w:after="0"/>
        <w:ind w:right="60"/>
        <w:rPr>
          <w:lang w:eastAsia="en-GB"/>
        </w:rPr>
      </w:pPr>
    </w:p>
    <w:p w14:paraId="5A0F8122" w14:textId="470FCE9B" w:rsidR="000D7B5E" w:rsidRPr="00D605F4" w:rsidRDefault="000D7B5E" w:rsidP="009442BE">
      <w:pPr>
        <w:pStyle w:val="ListNumber"/>
        <w:numPr>
          <w:ilvl w:val="0"/>
          <w:numId w:val="0"/>
        </w:numPr>
        <w:ind w:left="709" w:hanging="709"/>
        <w:rPr>
          <w:b/>
          <w:bCs/>
          <w:u w:val="single"/>
          <w:lang w:eastAsia="en-GB"/>
        </w:rPr>
      </w:pPr>
      <w:r w:rsidRPr="00D605F4">
        <w:rPr>
          <w:b/>
          <w:bCs/>
          <w:u w:val="single"/>
          <w:lang w:eastAsia="en-GB"/>
        </w:rPr>
        <w:t>Bedingungen für die Abordnung nationaler Sachverständiger</w:t>
      </w:r>
    </w:p>
    <w:p w14:paraId="3D706995" w14:textId="0B72BCE8" w:rsidR="000D7B5E" w:rsidRPr="00D605F4" w:rsidRDefault="00CD33B4" w:rsidP="000D7B5E">
      <w:pPr>
        <w:rPr>
          <w:lang w:eastAsia="en-GB"/>
        </w:rPr>
      </w:pPr>
      <w:r w:rsidRPr="00D605F4">
        <w:rPr>
          <w:lang w:eastAsia="en-GB"/>
        </w:rPr>
        <w:t>W</w:t>
      </w:r>
      <w:r w:rsidR="000D7B5E" w:rsidRPr="00D605F4">
        <w:rPr>
          <w:lang w:eastAsia="en-GB"/>
        </w:rPr>
        <w:t>ährend der gesamten Dauer der Abordnung</w:t>
      </w:r>
      <w:r w:rsidRPr="00D605F4">
        <w:rPr>
          <w:lang w:eastAsia="en-GB"/>
        </w:rPr>
        <w:t xml:space="preserve"> müssen Sie </w:t>
      </w:r>
      <w:r w:rsidR="000D7B5E" w:rsidRPr="00D605F4">
        <w:rPr>
          <w:lang w:eastAsia="en-GB"/>
        </w:rPr>
        <w:t xml:space="preserve">bei </w:t>
      </w:r>
      <w:r w:rsidRPr="00D605F4">
        <w:rPr>
          <w:lang w:eastAsia="en-GB"/>
        </w:rPr>
        <w:t>I</w:t>
      </w:r>
      <w:r w:rsidR="0089735C" w:rsidRPr="00D605F4">
        <w:rPr>
          <w:lang w:eastAsia="en-GB"/>
        </w:rPr>
        <w:t>hrem</w:t>
      </w:r>
      <w:r w:rsidR="000D7B5E" w:rsidRPr="00D605F4">
        <w:rPr>
          <w:lang w:eastAsia="en-GB"/>
        </w:rPr>
        <w:t xml:space="preserve"> Arbeitgeber angestellt</w:t>
      </w:r>
      <w:r w:rsidRPr="00D605F4">
        <w:rPr>
          <w:lang w:eastAsia="en-GB"/>
        </w:rPr>
        <w:t xml:space="preserve"> bleiben, von diesem Ihre </w:t>
      </w:r>
      <w:r w:rsidR="000D7B5E" w:rsidRPr="00D605F4">
        <w:rPr>
          <w:lang w:eastAsia="en-GB"/>
        </w:rPr>
        <w:t>Bezüge</w:t>
      </w:r>
      <w:r w:rsidRPr="00D605F4">
        <w:rPr>
          <w:lang w:eastAsia="en-GB"/>
        </w:rPr>
        <w:t xml:space="preserve"> erhalten </w:t>
      </w:r>
      <w:r w:rsidR="000D7B5E" w:rsidRPr="00D605F4">
        <w:rPr>
          <w:lang w:eastAsia="en-GB"/>
        </w:rPr>
        <w:t xml:space="preserve">und auch weiterhin </w:t>
      </w:r>
      <w:r w:rsidRPr="00D605F4">
        <w:rPr>
          <w:lang w:eastAsia="en-GB"/>
        </w:rPr>
        <w:t>Ihrem</w:t>
      </w:r>
      <w:r w:rsidR="000D7B5E" w:rsidRPr="00D605F4">
        <w:rPr>
          <w:lang w:eastAsia="en-GB"/>
        </w:rPr>
        <w:t xml:space="preserve"> (nationalen) Sozialversicherungssystem angeschlossen</w:t>
      </w:r>
      <w:r w:rsidRPr="00D605F4">
        <w:rPr>
          <w:lang w:eastAsia="en-GB"/>
        </w:rPr>
        <w:t xml:space="preserve"> bleiben</w:t>
      </w:r>
      <w:r w:rsidR="000D7B5E" w:rsidRPr="00D605F4">
        <w:rPr>
          <w:lang w:eastAsia="en-GB"/>
        </w:rPr>
        <w:t>.</w:t>
      </w:r>
    </w:p>
    <w:p w14:paraId="43A7463E" w14:textId="7CE3262E" w:rsidR="000D7B5E" w:rsidRPr="00D605F4" w:rsidRDefault="0089735C" w:rsidP="000D7B5E">
      <w:pPr>
        <w:rPr>
          <w:lang w:eastAsia="en-GB"/>
        </w:rPr>
      </w:pPr>
      <w:r w:rsidRPr="00D605F4">
        <w:rPr>
          <w:lang w:eastAsia="en-GB"/>
        </w:rPr>
        <w:t>Sie</w:t>
      </w:r>
      <w:r w:rsidR="000D7B5E" w:rsidRPr="00D605F4">
        <w:rPr>
          <w:lang w:eastAsia="en-GB"/>
        </w:rPr>
        <w:t xml:space="preserve"> </w:t>
      </w:r>
      <w:r w:rsidR="00CD33B4" w:rsidRPr="00D605F4">
        <w:rPr>
          <w:lang w:eastAsia="en-GB"/>
        </w:rPr>
        <w:t>werden Ihre</w:t>
      </w:r>
      <w:r w:rsidR="000D7B5E" w:rsidRPr="00D605F4">
        <w:rPr>
          <w:lang w:eastAsia="en-GB"/>
        </w:rPr>
        <w:t xml:space="preserve"> Aufgaben innerhalb der Kommission nach Maßgabe des genannten ANS-Beschlusses aus</w:t>
      </w:r>
      <w:r w:rsidR="00CD33B4" w:rsidRPr="00D605F4">
        <w:rPr>
          <w:lang w:eastAsia="en-GB"/>
        </w:rPr>
        <w:t>üben</w:t>
      </w:r>
      <w:r w:rsidR="000D7B5E" w:rsidRPr="00D605F4">
        <w:rPr>
          <w:lang w:eastAsia="en-GB"/>
        </w:rPr>
        <w:t xml:space="preserve"> und den darin festgelegten Bestimmungen über Vertraulichkeit, Loyalität und Nichtvorliegen von Interessenkonflikten</w:t>
      </w:r>
      <w:r w:rsidR="00CD33B4" w:rsidRPr="00D605F4">
        <w:rPr>
          <w:lang w:eastAsia="en-GB"/>
        </w:rPr>
        <w:t xml:space="preserve"> unterliegen</w:t>
      </w:r>
      <w:r w:rsidR="000D7B5E" w:rsidRPr="00D605F4">
        <w:rPr>
          <w:lang w:eastAsia="en-GB"/>
        </w:rPr>
        <w:t xml:space="preserve">.  </w:t>
      </w:r>
    </w:p>
    <w:p w14:paraId="1C8F3D04" w14:textId="14B60DB2" w:rsidR="000D7B5E" w:rsidRPr="00D605F4" w:rsidRDefault="00BF6139" w:rsidP="000D7B5E">
      <w:pPr>
        <w:rPr>
          <w:lang w:eastAsia="en-GB"/>
        </w:rPr>
      </w:pPr>
      <w:r w:rsidRPr="00D605F4">
        <w:rPr>
          <w:lang w:eastAsia="en-GB"/>
        </w:rPr>
        <w:t>Falls diese Stelle mit Vergütungen ausgeschrieben wird, können diese nur</w:t>
      </w:r>
      <w:r w:rsidR="000D7B5E" w:rsidRPr="00D605F4">
        <w:rPr>
          <w:lang w:eastAsia="en-GB"/>
        </w:rPr>
        <w:t xml:space="preserve"> gewährt werden, wenn </w:t>
      </w:r>
      <w:r w:rsidRPr="00D605F4">
        <w:rPr>
          <w:lang w:eastAsia="en-GB"/>
        </w:rPr>
        <w:t>Sie</w:t>
      </w:r>
      <w:r w:rsidR="000D7B5E" w:rsidRPr="00D605F4">
        <w:rPr>
          <w:lang w:eastAsia="en-GB"/>
        </w:rPr>
        <w:t xml:space="preserve"> die Bedingungen gemäß Artikel 17 des ANS-Beschlusses erfüll</w:t>
      </w:r>
      <w:r w:rsidRPr="00D605F4">
        <w:rPr>
          <w:lang w:eastAsia="en-GB"/>
        </w:rPr>
        <w:t>en</w:t>
      </w:r>
      <w:r w:rsidR="000D7B5E" w:rsidRPr="00D605F4">
        <w:rPr>
          <w:lang w:eastAsia="en-GB"/>
        </w:rPr>
        <w:t>.</w:t>
      </w:r>
    </w:p>
    <w:p w14:paraId="4553B535" w14:textId="5AE83FEB" w:rsidR="000D7B5E" w:rsidRPr="00D605F4" w:rsidRDefault="000D7B5E" w:rsidP="000D7B5E">
      <w:pPr>
        <w:rPr>
          <w:lang w:eastAsia="en-GB"/>
        </w:rPr>
      </w:pPr>
      <w:r w:rsidRPr="00D605F4">
        <w:t>Mitarbeiter</w:t>
      </w:r>
      <w:r w:rsidR="0089735C" w:rsidRPr="00D605F4">
        <w:t>/Mitarbeiterinnen</w:t>
      </w:r>
      <w:r w:rsidRPr="00D605F4">
        <w:t xml:space="preserve">, die in eine </w:t>
      </w:r>
      <w:r w:rsidRPr="00D605F4">
        <w:rPr>
          <w:bCs/>
        </w:rPr>
        <w:t>Delegation der Europäischen Union</w:t>
      </w:r>
      <w:r w:rsidRPr="00D605F4">
        <w:t xml:space="preserve"> entsandt werden, benötigen eine Sicherheitsüberprüfung (nach SECRET UE/EU SECRET Niveau gemäß der Entscheidung der Kommission (EU-Euratom) 2015/444, O.J. L 72, 17.03.2015, p.53).  </w:t>
      </w:r>
      <w:r w:rsidR="00BF6139" w:rsidRPr="00D605F4">
        <w:rPr>
          <w:lang w:eastAsia="en-GB"/>
        </w:rPr>
        <w:t>Es obliegt Ihnen</w:t>
      </w:r>
      <w:r w:rsidRPr="00D605F4">
        <w:rPr>
          <w:lang w:eastAsia="en-GB"/>
        </w:rPr>
        <w:t>, das Überprüfungsverfahren vor der Abordnung einzuleiten.</w:t>
      </w:r>
    </w:p>
    <w:p w14:paraId="481B2BC2" w14:textId="77777777" w:rsidR="000D7B5E" w:rsidRPr="00D605F4" w:rsidRDefault="000D7B5E" w:rsidP="000D7B5E">
      <w:pPr>
        <w:rPr>
          <w:lang w:eastAsia="en-GB"/>
        </w:rPr>
      </w:pPr>
    </w:p>
    <w:p w14:paraId="1A75D71E" w14:textId="35F381C2"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Bewerbung und Auswahlverfahren</w:t>
      </w:r>
    </w:p>
    <w:p w14:paraId="7A9D12D1" w14:textId="77777777" w:rsidR="00E35460" w:rsidRPr="00D605F4" w:rsidRDefault="00E35460" w:rsidP="000D7B5E">
      <w:pPr>
        <w:rPr>
          <w:lang w:eastAsia="en-GB"/>
        </w:rPr>
      </w:pPr>
      <w:r w:rsidRPr="00D605F4">
        <w:rPr>
          <w:lang w:eastAsia="en-GB"/>
        </w:rPr>
        <w:t>Wenn Sie interessiert sind, befolgen Sie bitte die Anweisungen Ihres Arbeitgebers zur Bewerbung.</w:t>
      </w:r>
    </w:p>
    <w:p w14:paraId="35C428E1" w14:textId="41DA60F1" w:rsidR="00E35460" w:rsidRPr="00D605F4" w:rsidRDefault="00E35460" w:rsidP="000D7B5E">
      <w:pPr>
        <w:rPr>
          <w:lang w:eastAsia="en-GB"/>
        </w:rPr>
      </w:pPr>
      <w:r w:rsidRPr="00D605F4">
        <w:rPr>
          <w:lang w:eastAsia="en-GB"/>
        </w:rPr>
        <w:t xml:space="preserve">Die Europäische Kommission akzeptiert nur Bewerbungen, die über die Ständige Vertretung/Diplomatische Vertretung </w:t>
      </w:r>
      <w:r w:rsidR="00676119" w:rsidRPr="00D605F4">
        <w:rPr>
          <w:lang w:eastAsia="en-GB"/>
        </w:rPr>
        <w:t>bei</w:t>
      </w:r>
      <w:r w:rsidRPr="00D605F4">
        <w:rPr>
          <w:lang w:eastAsia="en-GB"/>
        </w:rPr>
        <w:t xml:space="preserve"> der EU Ihres Landes, das EFTA-Sekretariat oder über die Kanäle, denen sie ausdrücklich zugestimmt hat, eingereicht wurden. Bewerbungen, die direkt von Ihnen oder Ihrem Arbeitgeber eingehen, werden nicht berücksichtigt.</w:t>
      </w:r>
    </w:p>
    <w:p w14:paraId="650455CB" w14:textId="0E1AE4D3" w:rsidR="00795C41" w:rsidRPr="00D605F4" w:rsidRDefault="00795C41" w:rsidP="000D7B5E">
      <w:pPr>
        <w:rPr>
          <w:lang w:eastAsia="en-GB"/>
        </w:rPr>
      </w:pPr>
      <w:r w:rsidRPr="00D605F4">
        <w:rPr>
          <w:lang w:eastAsia="en-GB"/>
        </w:rPr>
        <w:t>Sie sollten Ihren Lebenslauf auf Englisch, Französisch oder Deutsch im Europass CV Format verfassen (Erstellen Sie Ihren Europass-Lebenslauf | Europass). Ihre Nationalität muss darin angegeben sein.</w:t>
      </w:r>
    </w:p>
    <w:p w14:paraId="2EC4B981" w14:textId="432529F9" w:rsidR="00546DB1" w:rsidRPr="00D605F4" w:rsidRDefault="00795C41" w:rsidP="000D7B5E">
      <w:pPr>
        <w:rPr>
          <w:lang w:eastAsia="en-GB"/>
        </w:rPr>
      </w:pPr>
      <w:r w:rsidRPr="00D605F4">
        <w:rPr>
          <w:lang w:eastAsia="en-GB"/>
        </w:rPr>
        <w:t>Bitte fügen Sie</w:t>
      </w:r>
      <w:r w:rsidR="00546DB1" w:rsidRPr="00D605F4">
        <w:rPr>
          <w:lang w:eastAsia="en-GB"/>
        </w:rPr>
        <w:t xml:space="preserve"> </w:t>
      </w:r>
      <w:r w:rsidRPr="00D605F4">
        <w:rPr>
          <w:lang w:eastAsia="en-GB"/>
        </w:rPr>
        <w:t>I</w:t>
      </w:r>
      <w:r w:rsidR="00546DB1" w:rsidRPr="00D605F4">
        <w:rPr>
          <w:lang w:eastAsia="en-GB"/>
        </w:rPr>
        <w:t>hrer Bewerbung keine anderen Dokumente (wie Kopien des Personalausweises, Kopien von Abschlusszeugnissen, Nachweise der Berufserfahrung usw.) bei. Diese Dokumente sind gegebenenfalls in einem späteren Stadium des Auswahlverfahrens vorzulegen.</w:t>
      </w:r>
    </w:p>
    <w:p w14:paraId="1FF13EFB" w14:textId="77777777" w:rsidR="00546DB1" w:rsidRPr="00D605F4" w:rsidRDefault="00546DB1" w:rsidP="00546DB1">
      <w:pPr>
        <w:spacing w:after="0"/>
        <w:rPr>
          <w:lang w:eastAsia="en-GB"/>
        </w:rPr>
      </w:pPr>
    </w:p>
    <w:p w14:paraId="0509E6EC" w14:textId="64F431A5"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Verarbeitung personenbezogener Daten</w:t>
      </w:r>
    </w:p>
    <w:p w14:paraId="20E56DF8" w14:textId="1900D334" w:rsidR="007716E4" w:rsidRPr="00D605F4" w:rsidRDefault="007716E4" w:rsidP="007716E4">
      <w:pPr>
        <w:rPr>
          <w:lang w:eastAsia="en-GB"/>
        </w:rPr>
      </w:pPr>
      <w:r w:rsidRPr="00D605F4">
        <w:rPr>
          <w:lang w:eastAsia="en-GB"/>
        </w:rPr>
        <w:t>Die Kommission trägt dafür Sorge, dass die personenbezogenen Daten der Bewerber/innen gemäß den Anforderungen der Verordnung (EU) 2018/1725 des Europäischen Parlaments und des Rates verarbeitet werden (</w:t>
      </w:r>
      <w:r w:rsidRPr="00D605F4">
        <w:rPr>
          <w:rStyle w:val="FootnoteReference"/>
          <w:lang w:eastAsia="en-GB"/>
        </w:rPr>
        <w:footnoteReference w:id="1"/>
      </w:r>
      <w:r w:rsidRPr="00D605F4">
        <w:rPr>
          <w:lang w:eastAsia="en-GB"/>
        </w:rPr>
        <w:t xml:space="preserve">). Dies gilt insbesondere für die Vertraulichkeit und </w:t>
      </w:r>
      <w:r w:rsidRPr="00D605F4">
        <w:rPr>
          <w:lang w:eastAsia="en-GB"/>
        </w:rPr>
        <w:lastRenderedPageBreak/>
        <w:t xml:space="preserve">Sicherheit dieser Daten. </w:t>
      </w:r>
      <w:r w:rsidRPr="00D605F4">
        <w:t>Bevor Sie sich bewerben, lesen Sie bitte die beigefügte Datenschutzerklärung.</w:t>
      </w:r>
    </w:p>
    <w:sectPr w:rsidR="007716E4" w:rsidRPr="00D605F4">
      <w:headerReference w:type="even" r:id="rId27"/>
      <w:headerReference w:type="default" r:id="rId28"/>
      <w:footerReference w:type="even" r:id="rId29"/>
      <w:footerReference w:type="default" r:id="rId30"/>
      <w:headerReference w:type="first" r:id="rId31"/>
      <w:footerReference w:type="first" r:id="rId32"/>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7985B4" w14:textId="77777777" w:rsidR="00E01792" w:rsidRDefault="00E01792">
      <w:pPr>
        <w:spacing w:after="0"/>
      </w:pPr>
      <w:r>
        <w:separator/>
      </w:r>
    </w:p>
  </w:endnote>
  <w:endnote w:type="continuationSeparator" w:id="0">
    <w:p w14:paraId="2D8B27D7" w14:textId="77777777" w:rsidR="00E01792" w:rsidRDefault="00E017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699F7F" w14:textId="77777777" w:rsidR="00E01792" w:rsidRDefault="00E01792">
      <w:pPr>
        <w:spacing w:after="0"/>
      </w:pPr>
      <w:r>
        <w:separator/>
      </w:r>
    </w:p>
  </w:footnote>
  <w:footnote w:type="continuationSeparator" w:id="0">
    <w:p w14:paraId="35E4D575" w14:textId="77777777" w:rsidR="00E01792" w:rsidRDefault="00E01792">
      <w:pPr>
        <w:spacing w:after="0"/>
      </w:pPr>
      <w:r>
        <w:continuationSeparator/>
      </w:r>
    </w:p>
  </w:footnote>
  <w:footnote w:id="1">
    <w:p w14:paraId="6B21068C" w14:textId="1B06F57A" w:rsidR="007716E4" w:rsidRPr="00D605F4" w:rsidRDefault="007716E4">
      <w:pPr>
        <w:pStyle w:val="FootnoteText"/>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179AE890"/>
    <w:lvl w:ilvl="0">
      <w:start w:val="1"/>
      <w:numFmt w:val="decimal"/>
      <w:lvlText w:val="%1."/>
      <w:lvlJc w:val="left"/>
      <w:pPr>
        <w:tabs>
          <w:tab w:val="num" w:pos="360"/>
        </w:tabs>
        <w:ind w:left="360" w:hanging="360"/>
      </w:pPr>
    </w:lvl>
  </w:abstractNum>
  <w:abstractNum w:abstractNumId="1"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1"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2"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1"/>
  </w:num>
  <w:num w:numId="2" w16cid:durableId="750010896">
    <w:abstractNumId w:val="12"/>
  </w:num>
  <w:num w:numId="3" w16cid:durableId="1803648488">
    <w:abstractNumId w:val="8"/>
  </w:num>
  <w:num w:numId="4" w16cid:durableId="1345133806">
    <w:abstractNumId w:val="13"/>
  </w:num>
  <w:num w:numId="5" w16cid:durableId="1484001909">
    <w:abstractNumId w:val="18"/>
  </w:num>
  <w:num w:numId="6" w16cid:durableId="773328393">
    <w:abstractNumId w:val="20"/>
  </w:num>
  <w:num w:numId="7" w16cid:durableId="105732114">
    <w:abstractNumId w:val="2"/>
  </w:num>
  <w:num w:numId="8" w16cid:durableId="385377974">
    <w:abstractNumId w:val="7"/>
  </w:num>
  <w:num w:numId="9" w16cid:durableId="526991876">
    <w:abstractNumId w:val="15"/>
  </w:num>
  <w:num w:numId="10" w16cid:durableId="564218535">
    <w:abstractNumId w:val="3"/>
  </w:num>
  <w:num w:numId="11" w16cid:durableId="1038512878">
    <w:abstractNumId w:val="5"/>
  </w:num>
  <w:num w:numId="12" w16cid:durableId="1162895123">
    <w:abstractNumId w:val="6"/>
  </w:num>
  <w:num w:numId="13" w16cid:durableId="225267355">
    <w:abstractNumId w:val="9"/>
  </w:num>
  <w:num w:numId="14" w16cid:durableId="1302420880">
    <w:abstractNumId w:val="14"/>
  </w:num>
  <w:num w:numId="15" w16cid:durableId="1649935422">
    <w:abstractNumId w:val="17"/>
  </w:num>
  <w:num w:numId="16" w16cid:durableId="57359822">
    <w:abstractNumId w:val="21"/>
  </w:num>
  <w:num w:numId="17" w16cid:durableId="229002306">
    <w:abstractNumId w:val="10"/>
  </w:num>
  <w:num w:numId="18" w16cid:durableId="630205849">
    <w:abstractNumId w:val="11"/>
  </w:num>
  <w:num w:numId="19" w16cid:durableId="2102024247">
    <w:abstractNumId w:val="22"/>
  </w:num>
  <w:num w:numId="20" w16cid:durableId="759369245">
    <w:abstractNumId w:val="16"/>
  </w:num>
  <w:num w:numId="21" w16cid:durableId="975991476">
    <w:abstractNumId w:val="19"/>
  </w:num>
  <w:num w:numId="22" w16cid:durableId="449011082">
    <w:abstractNumId w:val="4"/>
  </w:num>
  <w:num w:numId="23" w16cid:durableId="1680430503">
    <w:abstractNumId w:val="3"/>
  </w:num>
  <w:num w:numId="24" w16cid:durableId="77404849">
    <w:abstractNumId w:val="3"/>
  </w:num>
  <w:num w:numId="25" w16cid:durableId="1127695552">
    <w:abstractNumId w:val="3"/>
  </w:num>
  <w:num w:numId="26" w16cid:durableId="804157292">
    <w:abstractNumId w:val="3"/>
  </w:num>
  <w:num w:numId="27" w16cid:durableId="1286699480">
    <w:abstractNumId w:val="3"/>
  </w:num>
  <w:num w:numId="28" w16cid:durableId="1593584724">
    <w:abstractNumId w:val="3"/>
  </w:num>
  <w:num w:numId="29" w16cid:durableId="2091348952">
    <w:abstractNumId w:val="3"/>
  </w:num>
  <w:num w:numId="30" w16cid:durableId="11733036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331EC"/>
    <w:rsid w:val="000D64F9"/>
    <w:rsid w:val="000D7B5E"/>
    <w:rsid w:val="00105E0E"/>
    <w:rsid w:val="001203F8"/>
    <w:rsid w:val="00194C36"/>
    <w:rsid w:val="00216084"/>
    <w:rsid w:val="00235535"/>
    <w:rsid w:val="002C5752"/>
    <w:rsid w:val="002F7504"/>
    <w:rsid w:val="00321AE9"/>
    <w:rsid w:val="00324D8D"/>
    <w:rsid w:val="0035094A"/>
    <w:rsid w:val="003874E2"/>
    <w:rsid w:val="0039387D"/>
    <w:rsid w:val="00394A86"/>
    <w:rsid w:val="003B2E38"/>
    <w:rsid w:val="004D75AF"/>
    <w:rsid w:val="00543D56"/>
    <w:rsid w:val="00546DB1"/>
    <w:rsid w:val="006243BB"/>
    <w:rsid w:val="006421F0"/>
    <w:rsid w:val="00646705"/>
    <w:rsid w:val="00653E12"/>
    <w:rsid w:val="00676119"/>
    <w:rsid w:val="00687CC6"/>
    <w:rsid w:val="006E4E0D"/>
    <w:rsid w:val="006F44C9"/>
    <w:rsid w:val="00767E7E"/>
    <w:rsid w:val="007716E4"/>
    <w:rsid w:val="00785A3F"/>
    <w:rsid w:val="00793281"/>
    <w:rsid w:val="00795C41"/>
    <w:rsid w:val="007A795D"/>
    <w:rsid w:val="007A7CF4"/>
    <w:rsid w:val="007B514A"/>
    <w:rsid w:val="007C07D8"/>
    <w:rsid w:val="007C1918"/>
    <w:rsid w:val="007D0EC6"/>
    <w:rsid w:val="00803007"/>
    <w:rsid w:val="008102E0"/>
    <w:rsid w:val="0089735C"/>
    <w:rsid w:val="008A580B"/>
    <w:rsid w:val="008B7E4B"/>
    <w:rsid w:val="008D52CF"/>
    <w:rsid w:val="009321C6"/>
    <w:rsid w:val="009442BE"/>
    <w:rsid w:val="009C247F"/>
    <w:rsid w:val="009F216F"/>
    <w:rsid w:val="00AB56F9"/>
    <w:rsid w:val="00AC5FF8"/>
    <w:rsid w:val="00AE6941"/>
    <w:rsid w:val="00B73B91"/>
    <w:rsid w:val="00BF6139"/>
    <w:rsid w:val="00C07259"/>
    <w:rsid w:val="00C27C81"/>
    <w:rsid w:val="00CC09F2"/>
    <w:rsid w:val="00CD33B4"/>
    <w:rsid w:val="00CE0889"/>
    <w:rsid w:val="00D130B1"/>
    <w:rsid w:val="00D34A56"/>
    <w:rsid w:val="00D417BA"/>
    <w:rsid w:val="00D605F4"/>
    <w:rsid w:val="00D70B22"/>
    <w:rsid w:val="00DA711C"/>
    <w:rsid w:val="00E01792"/>
    <w:rsid w:val="00E35460"/>
    <w:rsid w:val="00EB3060"/>
    <w:rsid w:val="00EC5C6B"/>
    <w:rsid w:val="00ED6452"/>
    <w:rsid w:val="00F60E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C5752"/>
    <w:rPr>
      <w:rFonts w:ascii="Arial"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control" Target="activeX/activeX2.xml"/><Relationship Id="rId26" Type="http://schemas.openxmlformats.org/officeDocument/2006/relationships/control" Target="activeX/activeX6.xm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ntrol" Target="activeX/activeX1.xml"/><Relationship Id="rId20" Type="http://schemas.openxmlformats.org/officeDocument/2006/relationships/control" Target="activeX/activeX3.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ntrol" Target="activeX/activeX5.xml"/><Relationship Id="rId32"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image" Target="media/image4.wmf"/><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control" Target="activeX/activeX4.xml"/><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897026" w:rsidP="00897026">
          <w:pPr>
            <w:pStyle w:val="9BF4E35295BA4808A107977098D3401D"/>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897026" w:rsidP="00897026">
          <w:pPr>
            <w:pStyle w:val="67908C2613794ACB86549542C854C0CC"/>
          </w:pPr>
          <w:r w:rsidRPr="003B2E38">
            <w:rPr>
              <w:rStyle w:val="PlaceholderText"/>
              <w:bCs/>
              <w:lang w:val="en-IE"/>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897026" w:rsidP="00897026">
          <w:pPr>
            <w:pStyle w:val="5C55B5726F8E46C0ABC71DC35F2501E7"/>
          </w:pPr>
          <w:r w:rsidRPr="00546DB1">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897026" w:rsidP="00897026">
          <w:pPr>
            <w:pStyle w:val="1087BB5618EE43E98A5732E797DCF4EE"/>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897026" w:rsidP="00897026">
          <w:pPr>
            <w:pStyle w:val="FE6C9874556B47B1A65A432926DB0BCE"/>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897026" w:rsidP="00897026">
          <w:pPr>
            <w:pStyle w:val="2D9A90DC0280475D996998F2F9FD95D5"/>
          </w:pPr>
          <w:r w:rsidRPr="00BD2312">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A71FAD" w:rsidRDefault="00897026" w:rsidP="00897026">
          <w:pPr>
            <w:pStyle w:val="44AECFE6B28A48F3A0A774E0802A2F27"/>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A71FAD" w:rsidRDefault="00897026" w:rsidP="00897026">
          <w:pPr>
            <w:pStyle w:val="3BF321A2261548CCB9BF40ACF64F09A3"/>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A71FAD" w:rsidRDefault="00897026">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A71FAD" w:rsidRDefault="00897026" w:rsidP="00897026">
          <w:pPr>
            <w:pStyle w:val="6801C21AD23447B88917F1258506DBA1"/>
          </w:pPr>
          <w:r>
            <w:rPr>
              <w:b/>
            </w:rPr>
            <w:t xml:space="preserve">     </w:t>
          </w:r>
        </w:p>
      </w:docPartBody>
    </w:docPart>
    <w:docPart>
      <w:docPartPr>
        <w:name w:val="3F8B7399541147C1B1E84701FCECAED2"/>
        <w:category>
          <w:name w:val="General"/>
          <w:gallery w:val="placeholder"/>
        </w:category>
        <w:types>
          <w:type w:val="bbPlcHdr"/>
        </w:types>
        <w:behaviors>
          <w:behavior w:val="content"/>
        </w:behaviors>
        <w:guid w:val="{DE0E6B1F-19BD-468E-8F5D-D16BAFD33D7A}"/>
      </w:docPartPr>
      <w:docPartBody>
        <w:p w:rsidR="00F02C41" w:rsidRDefault="00A71FAD" w:rsidP="00A71FAD">
          <w:pPr>
            <w:pStyle w:val="3F8B7399541147C1B1E84701FCECAED2"/>
          </w:pPr>
          <w:r>
            <w:rPr>
              <w:bCs/>
              <w:lang w:eastAsia="en-G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w:rsidR="00B21BDA" w:rsidRDefault="00897026" w:rsidP="00897026">
          <w:pPr>
            <w:pStyle w:val="B30E44B90B7F435497E9EE7D5097ED0B"/>
          </w:pPr>
          <w:r w:rsidRPr="00BD2312">
            <w:rPr>
              <w:rStyle w:val="PlaceholderText"/>
            </w:rPr>
            <w:t>Click or tap here to enter text.</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w:rsidR="00E32AF1" w:rsidRDefault="00897026" w:rsidP="00897026">
          <w:pPr>
            <w:pStyle w:val="F1E0F6E226254FA08642D3D72DB93F47"/>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w:rsidR="00E32AF1" w:rsidRDefault="00897026" w:rsidP="00897026">
          <w:pPr>
            <w:pStyle w:val="FABBD6682D494043A1C923A39CFB6FDE"/>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7A095002B5044C529611DC1FFA548CF4"/>
        <w:category>
          <w:name w:val="General"/>
          <w:gallery w:val="placeholder"/>
        </w:category>
        <w:types>
          <w:type w:val="bbPlcHdr"/>
        </w:types>
        <w:behaviors>
          <w:behavior w:val="content"/>
        </w:behaviors>
        <w:guid w:val="{AC6773DD-5598-4B9E-88BA-CC6611F8925E}"/>
      </w:docPartPr>
      <w:docPartBody>
        <w:p w:rsidR="00897026" w:rsidRDefault="00897026" w:rsidP="00897026">
          <w:pPr>
            <w:pStyle w:val="7A095002B5044C529611DC1FFA548CF41"/>
          </w:pPr>
          <w:r w:rsidRPr="003D4996">
            <w:rPr>
              <w:rStyle w:val="PlaceholderText"/>
            </w:rPr>
            <w:t>Click or tap to enter a date.</w:t>
          </w:r>
        </w:p>
      </w:docPartBody>
    </w:docPart>
    <w:docPart>
      <w:docPartPr>
        <w:name w:val="55C36375D97D424EA534604A095C0612"/>
        <w:category>
          <w:name w:val="General"/>
          <w:gallery w:val="placeholder"/>
        </w:category>
        <w:types>
          <w:type w:val="bbPlcHdr"/>
        </w:types>
        <w:behaviors>
          <w:behavior w:val="content"/>
        </w:behaviors>
        <w:guid w:val="{4595E832-8328-4C79-873A-08A7AE6CEEBB}"/>
      </w:docPartPr>
      <w:docPartBody>
        <w:p w:rsidR="00730D7E" w:rsidRDefault="00730D7E" w:rsidP="00730D7E">
          <w:pPr>
            <w:pStyle w:val="55C36375D97D424EA534604A095C0612"/>
          </w:pPr>
          <w:r w:rsidRPr="0007110E">
            <w:rPr>
              <w:rStyle w:val="PlaceholderText"/>
              <w:bCs/>
            </w:rPr>
            <w:t>Click or tap here to enter text.</w:t>
          </w:r>
        </w:p>
      </w:docPartBody>
    </w:docPart>
    <w:docPart>
      <w:docPartPr>
        <w:name w:val="1AD2D53BA0E84E34B11D03F84956002E"/>
        <w:category>
          <w:name w:val="General"/>
          <w:gallery w:val="placeholder"/>
        </w:category>
        <w:types>
          <w:type w:val="bbPlcHdr"/>
        </w:types>
        <w:behaviors>
          <w:behavior w:val="content"/>
        </w:behaviors>
        <w:guid w:val="{7A6AD565-D620-4622-9819-1CB840A1295B}"/>
      </w:docPartPr>
      <w:docPartBody>
        <w:p w:rsidR="00730D7E" w:rsidRDefault="00730D7E" w:rsidP="00730D7E">
          <w:pPr>
            <w:pStyle w:val="1AD2D53BA0E84E34B11D03F84956002E"/>
          </w:pPr>
          <w:r w:rsidRPr="0007110E">
            <w:rPr>
              <w:rStyle w:val="PlaceholderText"/>
              <w:bCs/>
            </w:rPr>
            <w:t>Click or tap here to enter text.</w:t>
          </w:r>
        </w:p>
      </w:docPartBody>
    </w:docPart>
    <w:docPart>
      <w:docPartPr>
        <w:name w:val="646FBA42D72644E38E215805968797BB"/>
        <w:category>
          <w:name w:val="General"/>
          <w:gallery w:val="placeholder"/>
        </w:category>
        <w:types>
          <w:type w:val="bbPlcHdr"/>
        </w:types>
        <w:behaviors>
          <w:behavior w:val="content"/>
        </w:behaviors>
        <w:guid w:val="{21D5E57A-630C-42E0-8ECC-21CC7F10886C}"/>
      </w:docPartPr>
      <w:docPartBody>
        <w:p w:rsidR="0039074F" w:rsidRDefault="0039074F" w:rsidP="0039074F">
          <w:pPr>
            <w:pStyle w:val="646FBA42D72644E38E215805968797BB"/>
          </w:pPr>
          <w:r w:rsidRPr="0007110E">
            <w:rPr>
              <w:rStyle w:val="PlaceholderText"/>
              <w:bCs/>
            </w:rPr>
            <w:t>Click or tap here to enter text.</w:t>
          </w:r>
        </w:p>
      </w:docPartBody>
    </w:docPart>
    <w:docPart>
      <w:docPartPr>
        <w:name w:val="059CCDDFD3234BE885C26F08BB8BA418"/>
        <w:category>
          <w:name w:val="General"/>
          <w:gallery w:val="placeholder"/>
        </w:category>
        <w:types>
          <w:type w:val="bbPlcHdr"/>
        </w:types>
        <w:behaviors>
          <w:behavior w:val="content"/>
        </w:behaviors>
        <w:guid w:val="{39296D93-D2CD-450D-9056-7340139DF26B}"/>
      </w:docPartPr>
      <w:docPartBody>
        <w:p w:rsidR="0039074F" w:rsidRDefault="0039074F" w:rsidP="0039074F">
          <w:pPr>
            <w:pStyle w:val="059CCDDFD3234BE885C26F08BB8BA418"/>
          </w:pPr>
          <w:r w:rsidRPr="00462268">
            <w:rPr>
              <w:rStyle w:val="PlaceholderText"/>
              <w:bCs/>
              <w:lang w:val="en-IE"/>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4922"/>
    <w:rsid w:val="00105E0E"/>
    <w:rsid w:val="0039074F"/>
    <w:rsid w:val="0056186B"/>
    <w:rsid w:val="006421F0"/>
    <w:rsid w:val="00723B02"/>
    <w:rsid w:val="00730D7E"/>
    <w:rsid w:val="00897026"/>
    <w:rsid w:val="008A7C76"/>
    <w:rsid w:val="008C406B"/>
    <w:rsid w:val="008D04E3"/>
    <w:rsid w:val="00A71FAD"/>
    <w:rsid w:val="00B21BDA"/>
    <w:rsid w:val="00D130B1"/>
    <w:rsid w:val="00DB168D"/>
    <w:rsid w:val="00E32AF1"/>
    <w:rsid w:val="00F02C4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39074F"/>
    <w:rPr>
      <w:color w:val="288061"/>
    </w:rPr>
  </w:style>
  <w:style w:type="paragraph" w:customStyle="1" w:styleId="3F8B7399541147C1B1E84701FCECAED2">
    <w:name w:val="3F8B7399541147C1B1E84701FCECAED2"/>
    <w:rsid w:val="00A71FAD"/>
  </w:style>
  <w:style w:type="paragraph" w:customStyle="1" w:styleId="44AECFE6B28A48F3A0A774E0802A2F27">
    <w:name w:val="44AECFE6B28A48F3A0A774E0802A2F27"/>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
    <w:name w:val="3BF321A2261548CCB9BF40ACF64F09A3"/>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
    <w:name w:val="6801C21AD23447B88917F1258506DBA1"/>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
    <w:name w:val="1087BB5618EE43E98A5732E797DCF4E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
    <w:name w:val="9BF4E35295BA4808A107977098D3401D"/>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
    <w:name w:val="67908C2613794ACB86549542C854C0CC"/>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
    <w:name w:val="5C55B5726F8E46C0ABC71DC35F2501E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
    <w:name w:val="F1E0F6E226254FA08642D3D72DB93F4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
    <w:name w:val="FABBD6682D494043A1C923A39CFB6FD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7A095002B5044C529611DC1FFA548CF41">
    <w:name w:val="7A095002B5044C529611DC1FFA548CF41"/>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
    <w:name w:val="FE6C9874556B47B1A65A432926DB0BC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
    <w:name w:val="2D9A90DC0280475D996998F2F9FD95D5"/>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
    <w:name w:val="B30E44B90B7F435497E9EE7D5097ED0B"/>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55C36375D97D424EA534604A095C0612">
    <w:name w:val="55C36375D97D424EA534604A095C0612"/>
    <w:rsid w:val="00730D7E"/>
    <w:rPr>
      <w:kern w:val="2"/>
      <w14:ligatures w14:val="standardContextual"/>
    </w:rPr>
  </w:style>
  <w:style w:type="paragraph" w:customStyle="1" w:styleId="1AD2D53BA0E84E34B11D03F84956002E">
    <w:name w:val="1AD2D53BA0E84E34B11D03F84956002E"/>
    <w:rsid w:val="00730D7E"/>
    <w:rPr>
      <w:kern w:val="2"/>
      <w14:ligatures w14:val="standardContextual"/>
    </w:rPr>
  </w:style>
  <w:style w:type="paragraph" w:customStyle="1" w:styleId="646FBA42D72644E38E215805968797BB">
    <w:name w:val="646FBA42D72644E38E215805968797BB"/>
    <w:rsid w:val="0039074F"/>
    <w:pPr>
      <w:spacing w:line="278" w:lineRule="auto"/>
    </w:pPr>
    <w:rPr>
      <w:kern w:val="2"/>
      <w:sz w:val="24"/>
      <w:szCs w:val="24"/>
      <w:lang w:val="de-DE" w:eastAsia="de-DE"/>
      <w14:ligatures w14:val="standardContextual"/>
    </w:rPr>
  </w:style>
  <w:style w:type="paragraph" w:customStyle="1" w:styleId="059CCDDFD3234BE885C26F08BB8BA418">
    <w:name w:val="059CCDDFD3234BE885C26F08BB8BA418"/>
    <w:rsid w:val="0039074F"/>
    <w:pPr>
      <w:spacing w:line="278" w:lineRule="auto"/>
    </w:pPr>
    <w:rPr>
      <w:kern w:val="2"/>
      <w:sz w:val="24"/>
      <w:szCs w:val="24"/>
      <w:lang w:val="de-DE" w:eastAsia="de-DE"/>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5" ma:contentTypeDescription="Create a new document." ma:contentTypeScope="" ma:versionID="ffe95695692112b68b970446ffe6550c">
  <xsd:schema xmlns:xsd="http://www.w3.org/2001/XMLSchema" xmlns:xs="http://www.w3.org/2001/XMLSchema" xmlns:p="http://schemas.microsoft.com/office/2006/metadata/properties" xmlns:ns2="30c666ed-fe46-43d6-bf30-6de2567680e6" targetNamespace="http://schemas.microsoft.com/office/2006/metadata/properties" ma:root="true" ma:fieldsID="a0c944385103b6d3f73b77516657b69f"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element ref="ns2:Responsib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Responsible" ma:index="22" nillable="true" ma:displayName="Responsible" ma:format="Dropdown" ma:internalName="Responsibl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Responsible xmlns="30c666ed-fe46-43d6-bf30-6de2567680e6" xsi:nil="true"/>
    <Owners xmlns="30c666ed-fe46-43d6-bf30-6de2567680e6">
      <UserInfo>
        <DisplayName/>
        <AccountId xsi:nil="true"/>
        <AccountType/>
      </UserInfo>
    </Owners>
    <Content xmlns="30c666ed-fe46-43d6-bf30-6de2567680e6" xsi:nil="true"/>
  </documentManagement>
</p:properties>
</file>

<file path=customXml/item4.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7.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Props1.xml><?xml version="1.0" encoding="utf-8"?>
<ds:datastoreItem xmlns:ds="http://schemas.openxmlformats.org/officeDocument/2006/customXml" ds:itemID="{ABCACC7E-7FA1-4FA2-8C91-92CAD7A55B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c666ed-fe46-43d6-bf30-6de2567680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7345FD-C719-4EFB-BB56-4D40A8BE05EF}">
  <ds:schemaRefs>
    <ds:schemaRef ds:uri="http://schemas.microsoft.com/sharepoint/v3/contenttype/forms"/>
  </ds:schemaRefs>
</ds:datastoreItem>
</file>

<file path=customXml/itemProps3.xml><?xml version="1.0" encoding="utf-8"?>
<ds:datastoreItem xmlns:ds="http://schemas.openxmlformats.org/officeDocument/2006/customXml" ds:itemID="{264AC718-AF23-442A-92F5-08EA22515F3E}">
  <ds:schemaRefs>
    <ds:schemaRef ds:uri="http://purl.org/dc/dcmitype/"/>
    <ds:schemaRef ds:uri="http://www.w3.org/XML/1998/namespace"/>
    <ds:schemaRef ds:uri="http://purl.org/dc/terms/"/>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30c666ed-fe46-43d6-bf30-6de2567680e6"/>
    <ds:schemaRef ds:uri="http://schemas.microsoft.com/office/2006/metadata/properties"/>
  </ds:schemaRefs>
</ds:datastoreItem>
</file>

<file path=customXml/itemProps4.xml><?xml version="1.0" encoding="utf-8"?>
<ds:datastoreItem xmlns:ds="http://schemas.openxmlformats.org/officeDocument/2006/customXml" ds:itemID="{D3EA5527-7367-4268-9D83-5125C98D0ED2}">
  <ds:schemaRefs/>
</ds:datastoreItem>
</file>

<file path=customXml/itemProps5.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6.xml><?xml version="1.0" encoding="utf-8"?>
<ds:datastoreItem xmlns:ds="http://schemas.openxmlformats.org/officeDocument/2006/customXml" ds:itemID="{4EF90DE6-88B6-4264-9629-4D8DFDFE87D2}">
  <ds:schemaRefs/>
</ds:datastoreItem>
</file>

<file path=customXml/itemProps7.xml><?xml version="1.0" encoding="utf-8"?>
<ds:datastoreItem xmlns:ds="http://schemas.openxmlformats.org/officeDocument/2006/customXml" ds:itemID="{1DB72EFA-9A9F-4F5B-AB9B-0434A59B82CF}">
  <ds:schemaRefs/>
</ds:datastoreItem>
</file>

<file path=docProps/app.xml><?xml version="1.0" encoding="utf-8"?>
<Properties xmlns="http://schemas.openxmlformats.org/officeDocument/2006/extended-properties" xmlns:vt="http://schemas.openxmlformats.org/officeDocument/2006/docPropsVTypes">
  <Template>Eurolook.dotm</Template>
  <TotalTime>1</TotalTime>
  <Pages>5</Pages>
  <Words>1495</Words>
  <Characters>8525</Characters>
  <Application>Microsoft Office Word</Application>
  <DocSecurity>0</DocSecurity>
  <PresentationFormat>Microsoft Word 14.0</PresentationFormat>
  <Lines>71</Lines>
  <Paragraphs>19</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MESSIAS Linda (HR)</cp:lastModifiedBy>
  <cp:revision>3</cp:revision>
  <dcterms:created xsi:type="dcterms:W3CDTF">2025-10-09T15:45:00Z</dcterms:created>
  <dcterms:modified xsi:type="dcterms:W3CDTF">2025-10-10T16:16:00Z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0x010100BF37100A9351204890AE6EC9E8983010</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y fmtid="{D5CDD505-2E9C-101B-9397-08002B2CF9AE}" pid="19" name="MediaServiceImageTags">
    <vt:lpwstr/>
  </property>
</Properties>
</file>